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87" w:rsidRDefault="00750918">
      <w:pPr>
        <w:spacing w:line="560" w:lineRule="exact"/>
        <w:ind w:right="55"/>
        <w:rPr>
          <w:rFonts w:ascii="黑体" w:eastAsia="黑体" w:hAnsi="黑体"/>
          <w:sz w:val="32"/>
          <w:szCs w:val="32"/>
        </w:rPr>
      </w:pPr>
      <w:r>
        <w:rPr>
          <w:rFonts w:ascii="黑体" w:eastAsia="黑体" w:hAnsi="黑体" w:hint="eastAsia"/>
          <w:sz w:val="32"/>
          <w:szCs w:val="32"/>
        </w:rPr>
        <w:t>表</w:t>
      </w:r>
      <w:r>
        <w:rPr>
          <w:rFonts w:ascii="黑体" w:eastAsia="黑体" w:hAnsi="黑体" w:hint="eastAsia"/>
          <w:sz w:val="32"/>
          <w:szCs w:val="32"/>
        </w:rPr>
        <w:t>1</w:t>
      </w:r>
    </w:p>
    <w:p w:rsidR="002A6987" w:rsidRDefault="00750918">
      <w:pPr>
        <w:spacing w:line="560" w:lineRule="exact"/>
        <w:jc w:val="center"/>
        <w:rPr>
          <w:rFonts w:ascii="方正小标宋简体" w:eastAsia="方正小标宋简体" w:hAnsi="微软雅黑 Light" w:cs="方正小标宋简体"/>
          <w:bCs/>
          <w:sz w:val="44"/>
          <w:szCs w:val="44"/>
        </w:rPr>
      </w:pPr>
      <w:r>
        <w:rPr>
          <w:rFonts w:ascii="方正小标宋简体" w:eastAsia="方正小标宋简体" w:hint="eastAsia"/>
          <w:bCs/>
          <w:sz w:val="44"/>
          <w:szCs w:val="44"/>
        </w:rPr>
        <w:t>西安外国语大学首届</w:t>
      </w:r>
      <w:r>
        <w:rPr>
          <w:rFonts w:ascii="方正小标宋简体" w:eastAsia="方正小标宋简体" w:hAnsi="微软雅黑 Light" w:cs="方正小标宋简体" w:hint="eastAsia"/>
          <w:bCs/>
          <w:sz w:val="44"/>
          <w:szCs w:val="44"/>
        </w:rPr>
        <w:t>“我心中的思政课”</w:t>
      </w:r>
    </w:p>
    <w:p w:rsidR="002A6987" w:rsidRDefault="00750918" w:rsidP="00806002">
      <w:pPr>
        <w:spacing w:afterLines="50" w:line="560" w:lineRule="exact"/>
        <w:jc w:val="center"/>
        <w:rPr>
          <w:rFonts w:eastAsia="方正小标宋简体"/>
          <w:sz w:val="44"/>
          <w:szCs w:val="44"/>
        </w:rPr>
      </w:pPr>
      <w:r>
        <w:rPr>
          <w:rFonts w:ascii="方正小标宋简体" w:eastAsia="方正小标宋简体" w:hAnsi="微软雅黑 Light" w:cs="方正小标宋简体" w:hint="eastAsia"/>
          <w:bCs/>
          <w:sz w:val="44"/>
          <w:szCs w:val="44"/>
        </w:rPr>
        <w:t>——大学生微电影</w:t>
      </w:r>
      <w:r>
        <w:rPr>
          <w:rFonts w:ascii="方正小标宋简体" w:eastAsia="方正小标宋简体" w:hAnsi="方正小标宋简体" w:cs="方正小标宋简体" w:hint="eastAsia"/>
          <w:bCs/>
          <w:sz w:val="44"/>
          <w:szCs w:val="44"/>
        </w:rPr>
        <w:t>征集活动</w:t>
      </w:r>
      <w:r>
        <w:rPr>
          <w:rFonts w:eastAsia="方正小标宋简体"/>
          <w:sz w:val="44"/>
          <w:szCs w:val="44"/>
        </w:rPr>
        <w:t>报名表</w:t>
      </w:r>
    </w:p>
    <w:tbl>
      <w:tblPr>
        <w:tblW w:w="89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8"/>
        <w:gridCol w:w="1984"/>
        <w:gridCol w:w="1640"/>
        <w:gridCol w:w="1941"/>
        <w:gridCol w:w="12"/>
        <w:gridCol w:w="2342"/>
      </w:tblGrid>
      <w:tr w:rsidR="002A6987">
        <w:trPr>
          <w:trHeight w:val="417"/>
          <w:jc w:val="center"/>
        </w:trPr>
        <w:tc>
          <w:tcPr>
            <w:tcW w:w="988" w:type="dxa"/>
            <w:vMerge w:val="restart"/>
            <w:vAlign w:val="center"/>
          </w:tcPr>
          <w:p w:rsidR="002A6987" w:rsidRDefault="00750918">
            <w:pPr>
              <w:spacing w:line="560" w:lineRule="exact"/>
              <w:jc w:val="center"/>
              <w:rPr>
                <w:rFonts w:eastAsia="仿宋_GB2312"/>
                <w:sz w:val="24"/>
              </w:rPr>
            </w:pPr>
            <w:r>
              <w:rPr>
                <w:rFonts w:eastAsia="仿宋_GB2312" w:hint="eastAsia"/>
                <w:sz w:val="24"/>
              </w:rPr>
              <w:t>负责</w:t>
            </w:r>
            <w:r>
              <w:rPr>
                <w:rFonts w:eastAsia="仿宋_GB2312" w:hint="eastAsia"/>
                <w:sz w:val="24"/>
              </w:rPr>
              <w:t>人</w:t>
            </w:r>
          </w:p>
        </w:tc>
        <w:tc>
          <w:tcPr>
            <w:tcW w:w="1984" w:type="dxa"/>
            <w:vAlign w:val="center"/>
          </w:tcPr>
          <w:p w:rsidR="002A6987" w:rsidRDefault="00750918">
            <w:pPr>
              <w:spacing w:line="56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1640" w:type="dxa"/>
            <w:tcBorders>
              <w:right w:val="single" w:sz="4" w:space="0" w:color="auto"/>
            </w:tcBorders>
            <w:vAlign w:val="center"/>
          </w:tcPr>
          <w:p w:rsidR="002A6987" w:rsidRDefault="002A6987">
            <w:pPr>
              <w:spacing w:line="560" w:lineRule="exact"/>
              <w:rPr>
                <w:rFonts w:eastAsia="仿宋_GB2312"/>
                <w:sz w:val="24"/>
              </w:rPr>
            </w:pPr>
          </w:p>
        </w:tc>
        <w:tc>
          <w:tcPr>
            <w:tcW w:w="1953" w:type="dxa"/>
            <w:gridSpan w:val="2"/>
            <w:tcBorders>
              <w:left w:val="single" w:sz="4" w:space="0" w:color="auto"/>
            </w:tcBorders>
            <w:vAlign w:val="center"/>
          </w:tcPr>
          <w:p w:rsidR="002A6987" w:rsidRDefault="00750918">
            <w:pPr>
              <w:jc w:val="center"/>
              <w:rPr>
                <w:rFonts w:eastAsia="仿宋_GB2312"/>
                <w:sz w:val="24"/>
              </w:rPr>
            </w:pPr>
            <w:r>
              <w:rPr>
                <w:rFonts w:eastAsia="仿宋_GB2312" w:hint="eastAsia"/>
                <w:sz w:val="24"/>
              </w:rPr>
              <w:t>推荐单位</w:t>
            </w:r>
          </w:p>
        </w:tc>
        <w:tc>
          <w:tcPr>
            <w:tcW w:w="2342" w:type="dxa"/>
            <w:vAlign w:val="center"/>
          </w:tcPr>
          <w:p w:rsidR="002A6987" w:rsidRDefault="002A6987">
            <w:pPr>
              <w:spacing w:line="560" w:lineRule="exact"/>
              <w:jc w:val="center"/>
              <w:rPr>
                <w:rFonts w:eastAsia="仿宋_GB2312"/>
                <w:sz w:val="24"/>
              </w:rPr>
            </w:pPr>
          </w:p>
        </w:tc>
      </w:tr>
      <w:tr w:rsidR="002A6987">
        <w:trPr>
          <w:trHeight w:val="552"/>
          <w:jc w:val="center"/>
        </w:trPr>
        <w:tc>
          <w:tcPr>
            <w:tcW w:w="988" w:type="dxa"/>
            <w:vMerge/>
            <w:vAlign w:val="center"/>
          </w:tcPr>
          <w:p w:rsidR="002A6987" w:rsidRDefault="002A6987">
            <w:pPr>
              <w:spacing w:line="560" w:lineRule="exact"/>
              <w:jc w:val="center"/>
              <w:rPr>
                <w:rFonts w:eastAsia="仿宋_GB2312"/>
                <w:sz w:val="24"/>
              </w:rPr>
            </w:pPr>
          </w:p>
        </w:tc>
        <w:tc>
          <w:tcPr>
            <w:tcW w:w="1984" w:type="dxa"/>
            <w:vAlign w:val="center"/>
          </w:tcPr>
          <w:p w:rsidR="002A6987" w:rsidRDefault="00750918">
            <w:pPr>
              <w:spacing w:line="560" w:lineRule="exact"/>
              <w:jc w:val="center"/>
              <w:rPr>
                <w:rFonts w:eastAsia="仿宋_GB2312"/>
                <w:sz w:val="24"/>
              </w:rPr>
            </w:pPr>
            <w:r>
              <w:rPr>
                <w:rFonts w:eastAsia="仿宋_GB2312"/>
                <w:sz w:val="24"/>
              </w:rPr>
              <w:t>学</w:t>
            </w:r>
            <w:r>
              <w:rPr>
                <w:rFonts w:eastAsia="仿宋_GB2312"/>
                <w:sz w:val="24"/>
              </w:rPr>
              <w:t xml:space="preserve"> </w:t>
            </w:r>
            <w:r>
              <w:rPr>
                <w:rFonts w:eastAsia="仿宋_GB2312"/>
                <w:sz w:val="24"/>
              </w:rPr>
              <w:t>历</w:t>
            </w:r>
          </w:p>
        </w:tc>
        <w:tc>
          <w:tcPr>
            <w:tcW w:w="1640" w:type="dxa"/>
            <w:tcBorders>
              <w:right w:val="single" w:sz="4" w:space="0" w:color="auto"/>
            </w:tcBorders>
            <w:vAlign w:val="center"/>
          </w:tcPr>
          <w:p w:rsidR="002A6987" w:rsidRDefault="002A6987">
            <w:pPr>
              <w:spacing w:line="560" w:lineRule="exact"/>
              <w:rPr>
                <w:rFonts w:eastAsia="仿宋_GB2312"/>
                <w:sz w:val="24"/>
              </w:rPr>
            </w:pPr>
          </w:p>
        </w:tc>
        <w:tc>
          <w:tcPr>
            <w:tcW w:w="1953" w:type="dxa"/>
            <w:gridSpan w:val="2"/>
            <w:tcBorders>
              <w:left w:val="single" w:sz="4" w:space="0" w:color="auto"/>
            </w:tcBorders>
            <w:vAlign w:val="center"/>
          </w:tcPr>
          <w:p w:rsidR="002A6987" w:rsidRDefault="00750918">
            <w:pPr>
              <w:spacing w:line="560" w:lineRule="exact"/>
              <w:jc w:val="center"/>
              <w:rPr>
                <w:rFonts w:eastAsia="仿宋_GB2312"/>
                <w:sz w:val="24"/>
              </w:rPr>
            </w:pPr>
            <w:r>
              <w:rPr>
                <w:rFonts w:eastAsia="仿宋_GB2312"/>
                <w:sz w:val="24"/>
              </w:rPr>
              <w:t>专</w:t>
            </w:r>
            <w:r>
              <w:rPr>
                <w:rFonts w:eastAsia="仿宋_GB2312"/>
                <w:sz w:val="24"/>
              </w:rPr>
              <w:t xml:space="preserve">  </w:t>
            </w:r>
            <w:r>
              <w:rPr>
                <w:rFonts w:eastAsia="仿宋_GB2312"/>
                <w:sz w:val="24"/>
              </w:rPr>
              <w:t>业</w:t>
            </w:r>
          </w:p>
        </w:tc>
        <w:tc>
          <w:tcPr>
            <w:tcW w:w="2342" w:type="dxa"/>
            <w:vAlign w:val="center"/>
          </w:tcPr>
          <w:p w:rsidR="002A6987" w:rsidRDefault="002A6987">
            <w:pPr>
              <w:spacing w:line="560" w:lineRule="exact"/>
              <w:jc w:val="center"/>
              <w:rPr>
                <w:rFonts w:eastAsia="仿宋_GB2312"/>
                <w:sz w:val="24"/>
              </w:rPr>
            </w:pPr>
          </w:p>
        </w:tc>
      </w:tr>
      <w:tr w:rsidR="002A6987">
        <w:trPr>
          <w:trHeight w:val="426"/>
          <w:jc w:val="center"/>
        </w:trPr>
        <w:tc>
          <w:tcPr>
            <w:tcW w:w="988" w:type="dxa"/>
            <w:vMerge/>
            <w:tcBorders>
              <w:bottom w:val="single" w:sz="4" w:space="0" w:color="auto"/>
            </w:tcBorders>
            <w:vAlign w:val="center"/>
          </w:tcPr>
          <w:p w:rsidR="002A6987" w:rsidRDefault="002A6987">
            <w:pPr>
              <w:spacing w:line="560" w:lineRule="exact"/>
              <w:jc w:val="center"/>
              <w:rPr>
                <w:rFonts w:eastAsia="仿宋_GB2312"/>
                <w:sz w:val="24"/>
              </w:rPr>
            </w:pPr>
          </w:p>
        </w:tc>
        <w:tc>
          <w:tcPr>
            <w:tcW w:w="1984" w:type="dxa"/>
            <w:vAlign w:val="center"/>
          </w:tcPr>
          <w:p w:rsidR="002A6987" w:rsidRDefault="00750918">
            <w:pPr>
              <w:spacing w:line="560" w:lineRule="exact"/>
              <w:jc w:val="center"/>
              <w:rPr>
                <w:rFonts w:eastAsia="仿宋_GB2312"/>
                <w:sz w:val="24"/>
              </w:rPr>
            </w:pPr>
            <w:r>
              <w:rPr>
                <w:rFonts w:eastAsia="仿宋_GB2312"/>
                <w:sz w:val="24"/>
              </w:rPr>
              <w:t>联系电话</w:t>
            </w:r>
          </w:p>
        </w:tc>
        <w:tc>
          <w:tcPr>
            <w:tcW w:w="1640" w:type="dxa"/>
            <w:tcBorders>
              <w:right w:val="single" w:sz="4" w:space="0" w:color="auto"/>
            </w:tcBorders>
            <w:vAlign w:val="center"/>
          </w:tcPr>
          <w:p w:rsidR="002A6987" w:rsidRDefault="002A6987">
            <w:pPr>
              <w:spacing w:line="560" w:lineRule="exact"/>
              <w:rPr>
                <w:rFonts w:eastAsia="仿宋_GB2312"/>
                <w:sz w:val="24"/>
              </w:rPr>
            </w:pPr>
          </w:p>
        </w:tc>
        <w:tc>
          <w:tcPr>
            <w:tcW w:w="1953" w:type="dxa"/>
            <w:gridSpan w:val="2"/>
            <w:tcBorders>
              <w:left w:val="single" w:sz="4" w:space="0" w:color="auto"/>
            </w:tcBorders>
            <w:vAlign w:val="center"/>
          </w:tcPr>
          <w:p w:rsidR="002A6987" w:rsidRDefault="00750918">
            <w:pPr>
              <w:spacing w:line="560" w:lineRule="exact"/>
              <w:jc w:val="center"/>
              <w:rPr>
                <w:rFonts w:eastAsia="仿宋_GB2312"/>
                <w:sz w:val="24"/>
              </w:rPr>
            </w:pPr>
            <w:r>
              <w:rPr>
                <w:rFonts w:eastAsia="仿宋_GB2312"/>
                <w:sz w:val="24"/>
              </w:rPr>
              <w:t>邮</w:t>
            </w:r>
            <w:r>
              <w:rPr>
                <w:rFonts w:eastAsia="仿宋_GB2312"/>
                <w:sz w:val="24"/>
              </w:rPr>
              <w:t xml:space="preserve">  </w:t>
            </w:r>
            <w:r>
              <w:rPr>
                <w:rFonts w:eastAsia="仿宋_GB2312"/>
                <w:sz w:val="24"/>
              </w:rPr>
              <w:t>箱</w:t>
            </w:r>
          </w:p>
        </w:tc>
        <w:tc>
          <w:tcPr>
            <w:tcW w:w="2342" w:type="dxa"/>
            <w:vAlign w:val="center"/>
          </w:tcPr>
          <w:p w:rsidR="002A6987" w:rsidRDefault="002A6987">
            <w:pPr>
              <w:spacing w:line="560" w:lineRule="exact"/>
              <w:rPr>
                <w:rFonts w:eastAsia="仿宋_GB2312"/>
                <w:sz w:val="24"/>
              </w:rPr>
            </w:pPr>
          </w:p>
        </w:tc>
      </w:tr>
      <w:tr w:rsidR="002A6987">
        <w:trPr>
          <w:trHeight w:val="502"/>
          <w:jc w:val="center"/>
        </w:trPr>
        <w:tc>
          <w:tcPr>
            <w:tcW w:w="2972" w:type="dxa"/>
            <w:gridSpan w:val="2"/>
            <w:tcBorders>
              <w:top w:val="single" w:sz="4" w:space="0" w:color="auto"/>
              <w:bottom w:val="single" w:sz="4" w:space="0" w:color="auto"/>
            </w:tcBorders>
            <w:vAlign w:val="center"/>
          </w:tcPr>
          <w:p w:rsidR="002A6987" w:rsidRDefault="00750918">
            <w:pPr>
              <w:spacing w:line="560" w:lineRule="exact"/>
              <w:jc w:val="center"/>
              <w:rPr>
                <w:rFonts w:eastAsia="仿宋_GB2312"/>
                <w:sz w:val="24"/>
              </w:rPr>
            </w:pPr>
            <w:r>
              <w:rPr>
                <w:rFonts w:eastAsia="仿宋_GB2312"/>
                <w:sz w:val="24"/>
              </w:rPr>
              <w:t>团队其他成员</w:t>
            </w:r>
            <w:r>
              <w:rPr>
                <w:rFonts w:eastAsia="仿宋_GB2312" w:hint="eastAsia"/>
                <w:sz w:val="24"/>
              </w:rPr>
              <w:t>及排序</w:t>
            </w:r>
          </w:p>
        </w:tc>
        <w:tc>
          <w:tcPr>
            <w:tcW w:w="5935" w:type="dxa"/>
            <w:gridSpan w:val="4"/>
            <w:vAlign w:val="center"/>
          </w:tcPr>
          <w:p w:rsidR="002A6987" w:rsidRDefault="002A6987">
            <w:pPr>
              <w:spacing w:line="560" w:lineRule="exact"/>
              <w:rPr>
                <w:rFonts w:eastAsia="仿宋_GB2312"/>
                <w:sz w:val="24"/>
              </w:rPr>
            </w:pPr>
          </w:p>
        </w:tc>
      </w:tr>
      <w:tr w:rsidR="002A6987">
        <w:trPr>
          <w:trHeight w:val="552"/>
          <w:jc w:val="center"/>
        </w:trPr>
        <w:tc>
          <w:tcPr>
            <w:tcW w:w="988" w:type="dxa"/>
            <w:vMerge w:val="restart"/>
            <w:vAlign w:val="center"/>
          </w:tcPr>
          <w:p w:rsidR="002A6987" w:rsidRDefault="00750918">
            <w:pPr>
              <w:spacing w:line="560" w:lineRule="exact"/>
              <w:jc w:val="center"/>
              <w:rPr>
                <w:rFonts w:eastAsia="仿宋_GB2312"/>
                <w:sz w:val="24"/>
              </w:rPr>
            </w:pPr>
            <w:r>
              <w:rPr>
                <w:rFonts w:eastAsia="仿宋_GB2312" w:hint="eastAsia"/>
                <w:sz w:val="24"/>
              </w:rPr>
              <w:t>第一</w:t>
            </w:r>
            <w:r>
              <w:rPr>
                <w:rFonts w:eastAsia="仿宋_GB2312"/>
                <w:sz w:val="24"/>
              </w:rPr>
              <w:t>指导教师</w:t>
            </w:r>
          </w:p>
        </w:tc>
        <w:tc>
          <w:tcPr>
            <w:tcW w:w="1984" w:type="dxa"/>
            <w:vAlign w:val="center"/>
          </w:tcPr>
          <w:p w:rsidR="002A6987" w:rsidRDefault="00750918">
            <w:pPr>
              <w:spacing w:line="560" w:lineRule="exact"/>
              <w:jc w:val="center"/>
              <w:rPr>
                <w:rFonts w:eastAsia="仿宋_GB2312"/>
                <w:sz w:val="24"/>
              </w:rPr>
            </w:pPr>
            <w:r>
              <w:rPr>
                <w:rFonts w:eastAsia="仿宋_GB2312"/>
                <w:sz w:val="24"/>
              </w:rPr>
              <w:t>姓</w:t>
            </w:r>
            <w:r>
              <w:rPr>
                <w:rFonts w:eastAsia="仿宋_GB2312"/>
                <w:sz w:val="24"/>
              </w:rPr>
              <w:t xml:space="preserve">  </w:t>
            </w:r>
            <w:r>
              <w:rPr>
                <w:rFonts w:eastAsia="仿宋_GB2312"/>
                <w:sz w:val="24"/>
              </w:rPr>
              <w:t>名</w:t>
            </w:r>
          </w:p>
        </w:tc>
        <w:tc>
          <w:tcPr>
            <w:tcW w:w="1640" w:type="dxa"/>
            <w:tcBorders>
              <w:right w:val="single" w:sz="4" w:space="0" w:color="auto"/>
            </w:tcBorders>
            <w:vAlign w:val="center"/>
          </w:tcPr>
          <w:p w:rsidR="002A6987" w:rsidRDefault="002A6987">
            <w:pPr>
              <w:spacing w:line="560" w:lineRule="exact"/>
              <w:rPr>
                <w:rFonts w:eastAsia="仿宋_GB2312"/>
                <w:sz w:val="24"/>
              </w:rPr>
            </w:pPr>
          </w:p>
        </w:tc>
        <w:tc>
          <w:tcPr>
            <w:tcW w:w="1941" w:type="dxa"/>
            <w:tcBorders>
              <w:left w:val="single" w:sz="4" w:space="0" w:color="auto"/>
            </w:tcBorders>
            <w:vAlign w:val="center"/>
          </w:tcPr>
          <w:p w:rsidR="002A6987" w:rsidRDefault="00750918">
            <w:pPr>
              <w:spacing w:line="560" w:lineRule="exact"/>
              <w:jc w:val="center"/>
              <w:rPr>
                <w:rFonts w:eastAsia="仿宋_GB2312"/>
                <w:sz w:val="24"/>
              </w:rPr>
            </w:pPr>
            <w:r>
              <w:rPr>
                <w:rFonts w:eastAsia="仿宋_GB2312"/>
                <w:sz w:val="24"/>
              </w:rPr>
              <w:t>职</w:t>
            </w:r>
            <w:r>
              <w:rPr>
                <w:rFonts w:eastAsia="仿宋_GB2312"/>
                <w:sz w:val="24"/>
              </w:rPr>
              <w:t xml:space="preserve">  </w:t>
            </w:r>
            <w:r>
              <w:rPr>
                <w:rFonts w:eastAsia="仿宋_GB2312"/>
                <w:sz w:val="24"/>
              </w:rPr>
              <w:t>称</w:t>
            </w:r>
          </w:p>
        </w:tc>
        <w:tc>
          <w:tcPr>
            <w:tcW w:w="2354" w:type="dxa"/>
            <w:gridSpan w:val="2"/>
            <w:vAlign w:val="center"/>
          </w:tcPr>
          <w:p w:rsidR="002A6987" w:rsidRDefault="002A6987">
            <w:pPr>
              <w:spacing w:line="560" w:lineRule="exact"/>
              <w:jc w:val="center"/>
              <w:rPr>
                <w:rFonts w:eastAsia="仿宋_GB2312"/>
                <w:sz w:val="24"/>
              </w:rPr>
            </w:pPr>
          </w:p>
        </w:tc>
      </w:tr>
      <w:tr w:rsidR="002A6987">
        <w:trPr>
          <w:trHeight w:val="552"/>
          <w:jc w:val="center"/>
        </w:trPr>
        <w:tc>
          <w:tcPr>
            <w:tcW w:w="988" w:type="dxa"/>
            <w:vMerge/>
            <w:tcBorders>
              <w:bottom w:val="single" w:sz="4" w:space="0" w:color="auto"/>
            </w:tcBorders>
            <w:vAlign w:val="center"/>
          </w:tcPr>
          <w:p w:rsidR="002A6987" w:rsidRDefault="002A6987">
            <w:pPr>
              <w:spacing w:line="560" w:lineRule="exact"/>
              <w:jc w:val="center"/>
              <w:rPr>
                <w:rFonts w:eastAsia="仿宋_GB2312"/>
                <w:sz w:val="24"/>
              </w:rPr>
            </w:pPr>
          </w:p>
        </w:tc>
        <w:tc>
          <w:tcPr>
            <w:tcW w:w="1984" w:type="dxa"/>
            <w:vAlign w:val="center"/>
          </w:tcPr>
          <w:p w:rsidR="002A6987" w:rsidRDefault="00750918">
            <w:pPr>
              <w:spacing w:line="560" w:lineRule="exact"/>
              <w:jc w:val="center"/>
              <w:rPr>
                <w:rFonts w:eastAsia="仿宋_GB2312"/>
                <w:sz w:val="24"/>
              </w:rPr>
            </w:pPr>
            <w:r>
              <w:rPr>
                <w:rFonts w:eastAsia="仿宋_GB2312"/>
                <w:sz w:val="24"/>
              </w:rPr>
              <w:t>职</w:t>
            </w:r>
            <w:r>
              <w:rPr>
                <w:rFonts w:eastAsia="仿宋_GB2312"/>
                <w:sz w:val="24"/>
              </w:rPr>
              <w:t xml:space="preserve">  </w:t>
            </w:r>
            <w:r>
              <w:rPr>
                <w:rFonts w:eastAsia="仿宋_GB2312"/>
                <w:sz w:val="24"/>
              </w:rPr>
              <w:t>务</w:t>
            </w:r>
          </w:p>
        </w:tc>
        <w:tc>
          <w:tcPr>
            <w:tcW w:w="1640" w:type="dxa"/>
            <w:tcBorders>
              <w:right w:val="single" w:sz="4" w:space="0" w:color="auto"/>
            </w:tcBorders>
            <w:vAlign w:val="center"/>
          </w:tcPr>
          <w:p w:rsidR="002A6987" w:rsidRDefault="002A6987">
            <w:pPr>
              <w:spacing w:line="560" w:lineRule="exact"/>
              <w:rPr>
                <w:rFonts w:eastAsia="仿宋_GB2312"/>
                <w:sz w:val="24"/>
              </w:rPr>
            </w:pPr>
          </w:p>
        </w:tc>
        <w:tc>
          <w:tcPr>
            <w:tcW w:w="1941" w:type="dxa"/>
            <w:tcBorders>
              <w:left w:val="single" w:sz="4" w:space="0" w:color="auto"/>
            </w:tcBorders>
            <w:vAlign w:val="center"/>
          </w:tcPr>
          <w:p w:rsidR="002A6987" w:rsidRDefault="00750918">
            <w:pPr>
              <w:spacing w:line="560" w:lineRule="exact"/>
              <w:jc w:val="center"/>
              <w:rPr>
                <w:rFonts w:eastAsia="仿宋_GB2312"/>
                <w:sz w:val="24"/>
              </w:rPr>
            </w:pPr>
            <w:r>
              <w:rPr>
                <w:rFonts w:eastAsia="仿宋_GB2312"/>
                <w:sz w:val="24"/>
              </w:rPr>
              <w:t>联系电话</w:t>
            </w:r>
          </w:p>
        </w:tc>
        <w:tc>
          <w:tcPr>
            <w:tcW w:w="2354" w:type="dxa"/>
            <w:gridSpan w:val="2"/>
            <w:vAlign w:val="center"/>
          </w:tcPr>
          <w:p w:rsidR="002A6987" w:rsidRDefault="002A6987">
            <w:pPr>
              <w:spacing w:line="560" w:lineRule="exact"/>
              <w:rPr>
                <w:rFonts w:eastAsia="仿宋_GB2312"/>
                <w:sz w:val="24"/>
              </w:rPr>
            </w:pPr>
          </w:p>
        </w:tc>
      </w:tr>
      <w:tr w:rsidR="002A6987">
        <w:trPr>
          <w:trHeight w:val="552"/>
          <w:jc w:val="center"/>
        </w:trPr>
        <w:tc>
          <w:tcPr>
            <w:tcW w:w="2972" w:type="dxa"/>
            <w:gridSpan w:val="2"/>
            <w:tcBorders>
              <w:bottom w:val="single" w:sz="4" w:space="0" w:color="auto"/>
            </w:tcBorders>
            <w:vAlign w:val="center"/>
          </w:tcPr>
          <w:p w:rsidR="002A6987" w:rsidRDefault="00750918">
            <w:pPr>
              <w:spacing w:line="560" w:lineRule="exact"/>
              <w:jc w:val="center"/>
              <w:rPr>
                <w:rFonts w:eastAsia="仿宋_GB2312"/>
                <w:sz w:val="24"/>
              </w:rPr>
            </w:pPr>
            <w:r>
              <w:rPr>
                <w:rFonts w:eastAsia="仿宋_GB2312" w:hint="eastAsia"/>
                <w:sz w:val="24"/>
              </w:rPr>
              <w:t>其他指导教师及排序</w:t>
            </w:r>
          </w:p>
        </w:tc>
        <w:tc>
          <w:tcPr>
            <w:tcW w:w="5935" w:type="dxa"/>
            <w:gridSpan w:val="4"/>
            <w:vAlign w:val="center"/>
          </w:tcPr>
          <w:p w:rsidR="002A6987" w:rsidRDefault="002A6987">
            <w:pPr>
              <w:spacing w:line="560" w:lineRule="exact"/>
              <w:rPr>
                <w:rFonts w:eastAsia="仿宋_GB2312"/>
                <w:sz w:val="24"/>
              </w:rPr>
            </w:pPr>
          </w:p>
        </w:tc>
      </w:tr>
      <w:tr w:rsidR="002A6987">
        <w:trPr>
          <w:trHeight w:val="502"/>
          <w:jc w:val="center"/>
        </w:trPr>
        <w:tc>
          <w:tcPr>
            <w:tcW w:w="988" w:type="dxa"/>
            <w:vMerge w:val="restart"/>
            <w:vAlign w:val="center"/>
          </w:tcPr>
          <w:p w:rsidR="002A6987" w:rsidRDefault="00750918">
            <w:pPr>
              <w:spacing w:line="560" w:lineRule="exact"/>
              <w:ind w:firstLineChars="100" w:firstLine="240"/>
              <w:rPr>
                <w:rFonts w:eastAsia="仿宋_GB2312"/>
                <w:sz w:val="24"/>
              </w:rPr>
            </w:pPr>
            <w:r>
              <w:rPr>
                <w:rFonts w:eastAsia="仿宋_GB2312"/>
                <w:sz w:val="24"/>
              </w:rPr>
              <w:t>基</w:t>
            </w:r>
          </w:p>
          <w:p w:rsidR="002A6987" w:rsidRDefault="00750918">
            <w:pPr>
              <w:spacing w:line="560" w:lineRule="exact"/>
              <w:jc w:val="center"/>
              <w:rPr>
                <w:rFonts w:eastAsia="仿宋_GB2312"/>
                <w:sz w:val="24"/>
              </w:rPr>
            </w:pPr>
            <w:r>
              <w:rPr>
                <w:rFonts w:eastAsia="仿宋_GB2312"/>
                <w:sz w:val="24"/>
              </w:rPr>
              <w:t>本</w:t>
            </w:r>
          </w:p>
          <w:p w:rsidR="002A6987" w:rsidRDefault="00750918">
            <w:pPr>
              <w:spacing w:line="560" w:lineRule="exact"/>
              <w:jc w:val="center"/>
              <w:rPr>
                <w:rFonts w:eastAsia="仿宋_GB2312"/>
                <w:sz w:val="24"/>
              </w:rPr>
            </w:pPr>
            <w:r>
              <w:rPr>
                <w:rFonts w:eastAsia="仿宋_GB2312"/>
                <w:sz w:val="24"/>
              </w:rPr>
              <w:t>信</w:t>
            </w:r>
          </w:p>
          <w:p w:rsidR="002A6987" w:rsidRDefault="00750918">
            <w:pPr>
              <w:spacing w:line="560" w:lineRule="exact"/>
              <w:jc w:val="center"/>
              <w:rPr>
                <w:rFonts w:eastAsia="仿宋_GB2312"/>
                <w:sz w:val="24"/>
              </w:rPr>
            </w:pPr>
            <w:r>
              <w:rPr>
                <w:rFonts w:eastAsia="仿宋_GB2312"/>
                <w:sz w:val="24"/>
              </w:rPr>
              <w:t>息</w:t>
            </w:r>
          </w:p>
        </w:tc>
        <w:tc>
          <w:tcPr>
            <w:tcW w:w="1984" w:type="dxa"/>
            <w:vAlign w:val="center"/>
          </w:tcPr>
          <w:p w:rsidR="002A6987" w:rsidRDefault="00750918">
            <w:pPr>
              <w:spacing w:line="560" w:lineRule="exact"/>
              <w:jc w:val="center"/>
              <w:rPr>
                <w:rFonts w:eastAsia="仿宋_GB2312"/>
                <w:sz w:val="24"/>
              </w:rPr>
            </w:pPr>
            <w:r>
              <w:rPr>
                <w:rFonts w:eastAsia="仿宋_GB2312" w:hint="eastAsia"/>
                <w:sz w:val="24"/>
              </w:rPr>
              <w:t>作品名称</w:t>
            </w:r>
          </w:p>
        </w:tc>
        <w:tc>
          <w:tcPr>
            <w:tcW w:w="5935" w:type="dxa"/>
            <w:gridSpan w:val="4"/>
            <w:vAlign w:val="center"/>
          </w:tcPr>
          <w:p w:rsidR="002A6987" w:rsidRDefault="002A6987">
            <w:pPr>
              <w:spacing w:line="560" w:lineRule="exact"/>
              <w:rPr>
                <w:rFonts w:eastAsia="仿宋_GB2312"/>
                <w:sz w:val="24"/>
              </w:rPr>
            </w:pPr>
          </w:p>
        </w:tc>
      </w:tr>
      <w:tr w:rsidR="002A6987">
        <w:trPr>
          <w:trHeight w:val="457"/>
          <w:jc w:val="center"/>
        </w:trPr>
        <w:tc>
          <w:tcPr>
            <w:tcW w:w="988" w:type="dxa"/>
            <w:vMerge/>
            <w:vAlign w:val="center"/>
          </w:tcPr>
          <w:p w:rsidR="002A6987" w:rsidRDefault="002A6987">
            <w:pPr>
              <w:spacing w:line="560" w:lineRule="exact"/>
              <w:jc w:val="center"/>
              <w:rPr>
                <w:rFonts w:eastAsia="仿宋_GB2312"/>
                <w:sz w:val="24"/>
              </w:rPr>
            </w:pPr>
          </w:p>
        </w:tc>
        <w:tc>
          <w:tcPr>
            <w:tcW w:w="1984" w:type="dxa"/>
            <w:vAlign w:val="center"/>
          </w:tcPr>
          <w:p w:rsidR="002A6987" w:rsidRDefault="00750918">
            <w:pPr>
              <w:spacing w:line="560" w:lineRule="exact"/>
              <w:jc w:val="center"/>
              <w:rPr>
                <w:rFonts w:eastAsia="仿宋_GB2312"/>
                <w:sz w:val="24"/>
              </w:rPr>
            </w:pPr>
            <w:r>
              <w:rPr>
                <w:rFonts w:eastAsia="仿宋_GB2312" w:hint="eastAsia"/>
                <w:sz w:val="24"/>
              </w:rPr>
              <w:t>主题</w:t>
            </w:r>
          </w:p>
        </w:tc>
        <w:tc>
          <w:tcPr>
            <w:tcW w:w="5935" w:type="dxa"/>
            <w:gridSpan w:val="4"/>
            <w:vAlign w:val="center"/>
          </w:tcPr>
          <w:p w:rsidR="002A6987" w:rsidRDefault="002A6987">
            <w:pPr>
              <w:spacing w:line="560" w:lineRule="exact"/>
              <w:rPr>
                <w:rFonts w:eastAsia="仿宋_GB2312"/>
                <w:sz w:val="24"/>
              </w:rPr>
            </w:pPr>
          </w:p>
        </w:tc>
      </w:tr>
      <w:tr w:rsidR="002A6987">
        <w:trPr>
          <w:trHeight w:val="2387"/>
          <w:jc w:val="center"/>
        </w:trPr>
        <w:tc>
          <w:tcPr>
            <w:tcW w:w="988" w:type="dxa"/>
            <w:vMerge/>
            <w:vAlign w:val="center"/>
          </w:tcPr>
          <w:p w:rsidR="002A6987" w:rsidRDefault="002A6987">
            <w:pPr>
              <w:spacing w:line="560" w:lineRule="exact"/>
              <w:rPr>
                <w:rFonts w:eastAsia="仿宋_GB2312"/>
                <w:sz w:val="24"/>
              </w:rPr>
            </w:pPr>
          </w:p>
        </w:tc>
        <w:tc>
          <w:tcPr>
            <w:tcW w:w="1984" w:type="dxa"/>
            <w:vAlign w:val="center"/>
          </w:tcPr>
          <w:p w:rsidR="002A6987" w:rsidRDefault="00750918">
            <w:pPr>
              <w:spacing w:line="560" w:lineRule="exact"/>
              <w:ind w:left="113" w:right="113"/>
              <w:jc w:val="center"/>
              <w:rPr>
                <w:rFonts w:eastAsia="仿宋_GB2312"/>
                <w:sz w:val="24"/>
              </w:rPr>
            </w:pPr>
            <w:r>
              <w:rPr>
                <w:rFonts w:eastAsia="仿宋_GB2312" w:hint="eastAsia"/>
                <w:sz w:val="24"/>
              </w:rPr>
              <w:t>作品</w:t>
            </w:r>
            <w:r>
              <w:rPr>
                <w:rFonts w:eastAsia="仿宋_GB2312"/>
                <w:sz w:val="24"/>
              </w:rPr>
              <w:t>设计特色</w:t>
            </w:r>
          </w:p>
        </w:tc>
        <w:tc>
          <w:tcPr>
            <w:tcW w:w="5935" w:type="dxa"/>
            <w:gridSpan w:val="4"/>
            <w:vAlign w:val="center"/>
          </w:tcPr>
          <w:p w:rsidR="002A6987" w:rsidRDefault="00750918">
            <w:pPr>
              <w:spacing w:line="560" w:lineRule="exact"/>
              <w:ind w:right="113"/>
              <w:rPr>
                <w:rFonts w:eastAsia="仿宋_GB2312"/>
                <w:sz w:val="24"/>
              </w:rPr>
            </w:pPr>
            <w:r>
              <w:rPr>
                <w:rFonts w:eastAsia="仿宋_GB2312"/>
                <w:kern w:val="0"/>
                <w:sz w:val="24"/>
              </w:rPr>
              <w:t>（</w:t>
            </w:r>
            <w:r>
              <w:rPr>
                <w:rFonts w:eastAsia="仿宋_GB2312"/>
                <w:kern w:val="0"/>
                <w:sz w:val="24"/>
              </w:rPr>
              <w:t>200</w:t>
            </w:r>
            <w:r>
              <w:rPr>
                <w:rFonts w:eastAsia="仿宋_GB2312"/>
                <w:kern w:val="0"/>
                <w:sz w:val="24"/>
              </w:rPr>
              <w:t>字以内）</w:t>
            </w:r>
          </w:p>
        </w:tc>
      </w:tr>
      <w:tr w:rsidR="002A6987">
        <w:trPr>
          <w:trHeight w:val="1621"/>
          <w:jc w:val="center"/>
        </w:trPr>
        <w:tc>
          <w:tcPr>
            <w:tcW w:w="988" w:type="dxa"/>
            <w:vAlign w:val="center"/>
          </w:tcPr>
          <w:p w:rsidR="002A6987" w:rsidRDefault="00750918">
            <w:pPr>
              <w:spacing w:line="560" w:lineRule="exact"/>
              <w:jc w:val="center"/>
              <w:rPr>
                <w:rFonts w:eastAsia="仿宋_GB2312"/>
                <w:sz w:val="24"/>
              </w:rPr>
            </w:pPr>
            <w:r>
              <w:rPr>
                <w:rFonts w:eastAsia="仿宋_GB2312" w:hint="eastAsia"/>
                <w:sz w:val="24"/>
              </w:rPr>
              <w:t>单位</w:t>
            </w:r>
          </w:p>
          <w:p w:rsidR="002A6987" w:rsidRDefault="00750918">
            <w:pPr>
              <w:spacing w:line="560" w:lineRule="exact"/>
              <w:jc w:val="center"/>
              <w:rPr>
                <w:rFonts w:eastAsia="仿宋_GB2312"/>
                <w:sz w:val="24"/>
              </w:rPr>
            </w:pPr>
            <w:r>
              <w:rPr>
                <w:rFonts w:eastAsia="仿宋_GB2312"/>
                <w:sz w:val="24"/>
              </w:rPr>
              <w:t>意见</w:t>
            </w:r>
          </w:p>
        </w:tc>
        <w:tc>
          <w:tcPr>
            <w:tcW w:w="7919" w:type="dxa"/>
            <w:gridSpan w:val="5"/>
            <w:vAlign w:val="center"/>
          </w:tcPr>
          <w:p w:rsidR="002A6987" w:rsidRDefault="002A6987">
            <w:pPr>
              <w:spacing w:line="560" w:lineRule="exact"/>
              <w:ind w:firstLineChars="200" w:firstLine="480"/>
              <w:rPr>
                <w:rFonts w:eastAsia="仿宋_GB2312"/>
                <w:kern w:val="0"/>
                <w:sz w:val="24"/>
              </w:rPr>
            </w:pPr>
          </w:p>
          <w:p w:rsidR="002A6987" w:rsidRDefault="002A6987">
            <w:pPr>
              <w:spacing w:line="560" w:lineRule="exact"/>
              <w:ind w:firstLineChars="200" w:firstLine="480"/>
              <w:rPr>
                <w:rFonts w:eastAsia="仿宋_GB2312"/>
                <w:kern w:val="0"/>
                <w:sz w:val="24"/>
              </w:rPr>
            </w:pPr>
          </w:p>
          <w:p w:rsidR="002A6987" w:rsidRDefault="002A6987">
            <w:pPr>
              <w:spacing w:line="560" w:lineRule="exact"/>
              <w:rPr>
                <w:rFonts w:eastAsia="仿宋_GB2312"/>
                <w:kern w:val="0"/>
                <w:sz w:val="24"/>
              </w:rPr>
            </w:pPr>
          </w:p>
          <w:p w:rsidR="002A6987" w:rsidRDefault="00750918">
            <w:pPr>
              <w:spacing w:line="560" w:lineRule="exact"/>
              <w:ind w:firstLineChars="200" w:firstLine="480"/>
              <w:jc w:val="center"/>
              <w:rPr>
                <w:rFonts w:eastAsia="仿宋_GB2312"/>
                <w:kern w:val="0"/>
                <w:sz w:val="24"/>
              </w:rPr>
            </w:pPr>
            <w:r>
              <w:rPr>
                <w:rFonts w:eastAsia="仿宋_GB2312"/>
                <w:kern w:val="0"/>
                <w:sz w:val="24"/>
              </w:rPr>
              <w:t xml:space="preserve">                                       </w:t>
            </w:r>
            <w:r>
              <w:rPr>
                <w:rFonts w:eastAsia="仿宋_GB2312"/>
                <w:kern w:val="0"/>
                <w:sz w:val="24"/>
              </w:rPr>
              <w:t>（盖</w:t>
            </w:r>
            <w:r>
              <w:rPr>
                <w:rFonts w:eastAsia="仿宋_GB2312"/>
                <w:kern w:val="0"/>
                <w:sz w:val="24"/>
              </w:rPr>
              <w:t xml:space="preserve">  </w:t>
            </w:r>
            <w:r>
              <w:rPr>
                <w:rFonts w:eastAsia="仿宋_GB2312"/>
                <w:kern w:val="0"/>
                <w:sz w:val="24"/>
              </w:rPr>
              <w:t>章）</w:t>
            </w:r>
          </w:p>
          <w:p w:rsidR="002A6987" w:rsidRDefault="00750918">
            <w:pPr>
              <w:spacing w:line="560" w:lineRule="exact"/>
              <w:jc w:val="center"/>
              <w:rPr>
                <w:rFonts w:eastAsia="仿宋_GB2312"/>
                <w:kern w:val="0"/>
                <w:sz w:val="24"/>
              </w:rPr>
            </w:pPr>
            <w:r>
              <w:rPr>
                <w:rFonts w:eastAsia="仿宋_GB2312"/>
                <w:kern w:val="0"/>
                <w:sz w:val="24"/>
              </w:rPr>
              <w:t xml:space="preserve">                                                    </w:t>
            </w:r>
            <w:r>
              <w:rPr>
                <w:rFonts w:eastAsia="仿宋_GB2312"/>
                <w:kern w:val="0"/>
                <w:sz w:val="24"/>
              </w:rPr>
              <w:t>年</w:t>
            </w:r>
            <w:r>
              <w:rPr>
                <w:rFonts w:eastAsia="仿宋_GB2312"/>
                <w:kern w:val="0"/>
                <w:sz w:val="24"/>
              </w:rPr>
              <w:t xml:space="preserve">   </w:t>
            </w:r>
            <w:r>
              <w:rPr>
                <w:rFonts w:eastAsia="仿宋_GB2312"/>
                <w:kern w:val="0"/>
                <w:sz w:val="24"/>
              </w:rPr>
              <w:t>月</w:t>
            </w:r>
            <w:r>
              <w:rPr>
                <w:rFonts w:eastAsia="仿宋_GB2312"/>
                <w:kern w:val="0"/>
                <w:sz w:val="24"/>
              </w:rPr>
              <w:t xml:space="preserve">   </w:t>
            </w:r>
            <w:r>
              <w:rPr>
                <w:rFonts w:eastAsia="仿宋_GB2312"/>
                <w:kern w:val="0"/>
                <w:sz w:val="24"/>
              </w:rPr>
              <w:t>日</w:t>
            </w:r>
          </w:p>
          <w:p w:rsidR="002A6987" w:rsidRDefault="002A6987">
            <w:pPr>
              <w:spacing w:line="560" w:lineRule="exact"/>
              <w:jc w:val="center"/>
              <w:rPr>
                <w:rFonts w:eastAsia="仿宋_GB2312"/>
                <w:kern w:val="0"/>
                <w:sz w:val="24"/>
              </w:rPr>
            </w:pPr>
          </w:p>
        </w:tc>
      </w:tr>
    </w:tbl>
    <w:p w:rsidR="002A6987" w:rsidRDefault="00750918">
      <w:pPr>
        <w:widowControl/>
        <w:jc w:val="left"/>
        <w:rPr>
          <w:rFonts w:eastAsia="方正小标宋简体"/>
          <w:sz w:val="32"/>
          <w:szCs w:val="32"/>
        </w:rPr>
      </w:pPr>
      <w:r>
        <w:rPr>
          <w:rFonts w:eastAsia="方正小标宋简体"/>
          <w:sz w:val="32"/>
          <w:szCs w:val="32"/>
        </w:rPr>
        <w:br w:type="page"/>
      </w:r>
    </w:p>
    <w:p w:rsidR="002A6987" w:rsidRDefault="00750918">
      <w:pPr>
        <w:spacing w:line="560" w:lineRule="exact"/>
        <w:ind w:right="55"/>
        <w:rPr>
          <w:rFonts w:ascii="黑体" w:eastAsia="黑体" w:hAnsi="黑体"/>
          <w:sz w:val="32"/>
          <w:szCs w:val="32"/>
        </w:rPr>
      </w:pPr>
      <w:r>
        <w:rPr>
          <w:rFonts w:ascii="黑体" w:eastAsia="黑体" w:hAnsi="黑体" w:hint="eastAsia"/>
          <w:sz w:val="32"/>
          <w:szCs w:val="32"/>
        </w:rPr>
        <w:lastRenderedPageBreak/>
        <w:t>表</w:t>
      </w:r>
      <w:r>
        <w:rPr>
          <w:rFonts w:ascii="黑体" w:eastAsia="黑体" w:hAnsi="黑体" w:hint="eastAsia"/>
          <w:sz w:val="32"/>
          <w:szCs w:val="32"/>
        </w:rPr>
        <w:t>2</w:t>
      </w:r>
    </w:p>
    <w:p w:rsidR="002A6987" w:rsidRDefault="00750918">
      <w:pPr>
        <w:widowControl/>
        <w:jc w:val="center"/>
        <w:rPr>
          <w:rFonts w:eastAsia="方正小标宋简体"/>
          <w:sz w:val="44"/>
          <w:szCs w:val="44"/>
        </w:rPr>
      </w:pPr>
      <w:r>
        <w:rPr>
          <w:rFonts w:eastAsia="方正小标宋简体" w:hint="eastAsia"/>
          <w:sz w:val="44"/>
          <w:szCs w:val="44"/>
        </w:rPr>
        <w:t>推荐作品汇总表</w:t>
      </w:r>
    </w:p>
    <w:p w:rsidR="002A6987" w:rsidRDefault="00750918">
      <w:pPr>
        <w:widowControl/>
        <w:jc w:val="center"/>
        <w:rPr>
          <w:rFonts w:eastAsia="仿宋_GB2312"/>
          <w:color w:val="000000"/>
          <w:sz w:val="28"/>
          <w:szCs w:val="28"/>
        </w:rPr>
      </w:pPr>
      <w:r>
        <w:rPr>
          <w:rFonts w:eastAsia="仿宋_GB2312" w:hint="eastAsia"/>
          <w:color w:val="000000"/>
          <w:sz w:val="28"/>
          <w:szCs w:val="28"/>
        </w:rPr>
        <w:t>单位：</w:t>
      </w:r>
    </w:p>
    <w:tbl>
      <w:tblPr>
        <w:tblStyle w:val="a7"/>
        <w:tblpPr w:leftFromText="180" w:rightFromText="180" w:vertAnchor="text" w:horzAnchor="page" w:tblpX="1498" w:tblpY="17"/>
        <w:tblOverlap w:val="never"/>
        <w:tblW w:w="9623" w:type="dxa"/>
        <w:tblLook w:val="04A0"/>
      </w:tblPr>
      <w:tblGrid>
        <w:gridCol w:w="718"/>
        <w:gridCol w:w="1176"/>
        <w:gridCol w:w="993"/>
        <w:gridCol w:w="1253"/>
        <w:gridCol w:w="1298"/>
        <w:gridCol w:w="4185"/>
      </w:tblGrid>
      <w:tr w:rsidR="002A6987">
        <w:tc>
          <w:tcPr>
            <w:tcW w:w="718" w:type="dxa"/>
          </w:tcPr>
          <w:p w:rsidR="002A6987" w:rsidRDefault="00750918">
            <w:pPr>
              <w:adjustRightInd w:val="0"/>
              <w:snapToGrid w:val="0"/>
              <w:spacing w:line="560" w:lineRule="exact"/>
              <w:jc w:val="center"/>
              <w:rPr>
                <w:rFonts w:ascii="黑体" w:eastAsia="黑体" w:hAnsi="黑体"/>
                <w:sz w:val="24"/>
              </w:rPr>
            </w:pPr>
            <w:r>
              <w:rPr>
                <w:rFonts w:ascii="黑体" w:eastAsia="黑体" w:hAnsi="黑体" w:hint="eastAsia"/>
                <w:sz w:val="24"/>
              </w:rPr>
              <w:t>序号</w:t>
            </w:r>
          </w:p>
        </w:tc>
        <w:tc>
          <w:tcPr>
            <w:tcW w:w="1176" w:type="dxa"/>
          </w:tcPr>
          <w:p w:rsidR="002A6987" w:rsidRDefault="00750918">
            <w:pPr>
              <w:adjustRightInd w:val="0"/>
              <w:snapToGrid w:val="0"/>
              <w:spacing w:line="560" w:lineRule="exact"/>
              <w:jc w:val="center"/>
              <w:rPr>
                <w:rFonts w:ascii="黑体" w:eastAsia="黑体" w:hAnsi="黑体"/>
                <w:sz w:val="24"/>
              </w:rPr>
            </w:pPr>
            <w:r>
              <w:rPr>
                <w:rFonts w:ascii="黑体" w:eastAsia="黑体" w:hAnsi="黑体" w:hint="eastAsia"/>
                <w:sz w:val="24"/>
              </w:rPr>
              <w:t>单位</w:t>
            </w:r>
          </w:p>
        </w:tc>
        <w:tc>
          <w:tcPr>
            <w:tcW w:w="993" w:type="dxa"/>
          </w:tcPr>
          <w:p w:rsidR="002A6987" w:rsidRDefault="00750918">
            <w:pPr>
              <w:adjustRightInd w:val="0"/>
              <w:snapToGrid w:val="0"/>
              <w:spacing w:line="560" w:lineRule="exact"/>
              <w:jc w:val="center"/>
              <w:rPr>
                <w:rFonts w:ascii="黑体" w:eastAsia="黑体" w:hAnsi="黑体"/>
                <w:sz w:val="24"/>
              </w:rPr>
            </w:pPr>
            <w:r>
              <w:rPr>
                <w:rFonts w:ascii="黑体" w:eastAsia="黑体" w:hAnsi="黑体" w:hint="eastAsia"/>
                <w:sz w:val="24"/>
              </w:rPr>
              <w:t>负责人</w:t>
            </w:r>
          </w:p>
        </w:tc>
        <w:tc>
          <w:tcPr>
            <w:tcW w:w="1253" w:type="dxa"/>
          </w:tcPr>
          <w:p w:rsidR="002A6987" w:rsidRDefault="00750918">
            <w:pPr>
              <w:adjustRightInd w:val="0"/>
              <w:snapToGrid w:val="0"/>
              <w:spacing w:line="560" w:lineRule="exact"/>
              <w:jc w:val="center"/>
              <w:rPr>
                <w:rFonts w:ascii="黑体" w:eastAsia="黑体" w:hAnsi="黑体"/>
                <w:sz w:val="24"/>
              </w:rPr>
            </w:pPr>
            <w:r>
              <w:rPr>
                <w:rFonts w:ascii="黑体" w:eastAsia="黑体" w:hAnsi="黑体" w:hint="eastAsia"/>
                <w:sz w:val="24"/>
              </w:rPr>
              <w:t>指导老师</w:t>
            </w:r>
          </w:p>
        </w:tc>
        <w:tc>
          <w:tcPr>
            <w:tcW w:w="1298" w:type="dxa"/>
          </w:tcPr>
          <w:p w:rsidR="002A6987" w:rsidRDefault="00750918">
            <w:pPr>
              <w:adjustRightInd w:val="0"/>
              <w:snapToGrid w:val="0"/>
              <w:spacing w:line="560" w:lineRule="exact"/>
              <w:jc w:val="center"/>
              <w:rPr>
                <w:rFonts w:ascii="黑体" w:eastAsia="黑体" w:hAnsi="黑体"/>
                <w:sz w:val="24"/>
              </w:rPr>
            </w:pPr>
            <w:r>
              <w:rPr>
                <w:rFonts w:ascii="黑体" w:eastAsia="黑体" w:hAnsi="黑体" w:hint="eastAsia"/>
                <w:sz w:val="24"/>
              </w:rPr>
              <w:t>联系方式</w:t>
            </w:r>
          </w:p>
        </w:tc>
        <w:tc>
          <w:tcPr>
            <w:tcW w:w="4185" w:type="dxa"/>
          </w:tcPr>
          <w:p w:rsidR="002A6987" w:rsidRDefault="00750918">
            <w:pPr>
              <w:adjustRightInd w:val="0"/>
              <w:snapToGrid w:val="0"/>
              <w:spacing w:line="560" w:lineRule="exact"/>
              <w:jc w:val="center"/>
              <w:rPr>
                <w:rFonts w:ascii="黑体" w:eastAsia="黑体" w:hAnsi="黑体"/>
                <w:sz w:val="24"/>
              </w:rPr>
            </w:pPr>
            <w:r>
              <w:rPr>
                <w:rFonts w:ascii="黑体" w:eastAsia="黑体" w:hAnsi="黑体" w:hint="eastAsia"/>
                <w:sz w:val="24"/>
              </w:rPr>
              <w:t>作品名称</w:t>
            </w:r>
          </w:p>
        </w:tc>
      </w:tr>
      <w:tr w:rsidR="002A6987">
        <w:tc>
          <w:tcPr>
            <w:tcW w:w="718" w:type="dxa"/>
          </w:tcPr>
          <w:p w:rsidR="002A6987" w:rsidRDefault="00750918">
            <w:pPr>
              <w:adjustRightInd w:val="0"/>
              <w:snapToGrid w:val="0"/>
              <w:spacing w:line="560" w:lineRule="exact"/>
              <w:jc w:val="center"/>
              <w:rPr>
                <w:rFonts w:eastAsia="仿宋_GB2312"/>
                <w:sz w:val="24"/>
              </w:rPr>
            </w:pPr>
            <w:r>
              <w:rPr>
                <w:rFonts w:eastAsia="仿宋_GB2312" w:hint="eastAsia"/>
                <w:sz w:val="24"/>
              </w:rPr>
              <w:t>1</w:t>
            </w:r>
          </w:p>
        </w:tc>
        <w:tc>
          <w:tcPr>
            <w:tcW w:w="1176" w:type="dxa"/>
          </w:tcPr>
          <w:p w:rsidR="002A6987" w:rsidRDefault="002A6987">
            <w:pPr>
              <w:adjustRightInd w:val="0"/>
              <w:snapToGrid w:val="0"/>
              <w:spacing w:line="560" w:lineRule="exact"/>
              <w:jc w:val="center"/>
              <w:rPr>
                <w:rFonts w:eastAsia="仿宋_GB2312"/>
                <w:sz w:val="24"/>
              </w:rPr>
            </w:pPr>
          </w:p>
        </w:tc>
        <w:tc>
          <w:tcPr>
            <w:tcW w:w="993" w:type="dxa"/>
          </w:tcPr>
          <w:p w:rsidR="002A6987" w:rsidRDefault="002A6987">
            <w:pPr>
              <w:adjustRightInd w:val="0"/>
              <w:snapToGrid w:val="0"/>
              <w:spacing w:line="560" w:lineRule="exact"/>
              <w:jc w:val="center"/>
              <w:rPr>
                <w:rFonts w:eastAsia="仿宋_GB2312"/>
                <w:sz w:val="24"/>
              </w:rPr>
            </w:pPr>
          </w:p>
        </w:tc>
        <w:tc>
          <w:tcPr>
            <w:tcW w:w="1253" w:type="dxa"/>
          </w:tcPr>
          <w:p w:rsidR="002A6987" w:rsidRDefault="002A6987">
            <w:pPr>
              <w:adjustRightInd w:val="0"/>
              <w:snapToGrid w:val="0"/>
              <w:spacing w:line="560" w:lineRule="exact"/>
              <w:jc w:val="center"/>
              <w:rPr>
                <w:rFonts w:eastAsia="仿宋_GB2312"/>
                <w:sz w:val="24"/>
              </w:rPr>
            </w:pPr>
          </w:p>
        </w:tc>
        <w:tc>
          <w:tcPr>
            <w:tcW w:w="1298" w:type="dxa"/>
          </w:tcPr>
          <w:p w:rsidR="002A6987" w:rsidRDefault="002A6987">
            <w:pPr>
              <w:adjustRightInd w:val="0"/>
              <w:snapToGrid w:val="0"/>
              <w:spacing w:line="560" w:lineRule="exact"/>
              <w:jc w:val="center"/>
              <w:rPr>
                <w:rFonts w:eastAsia="仿宋_GB2312"/>
                <w:sz w:val="24"/>
              </w:rPr>
            </w:pPr>
          </w:p>
        </w:tc>
        <w:tc>
          <w:tcPr>
            <w:tcW w:w="4185" w:type="dxa"/>
          </w:tcPr>
          <w:p w:rsidR="002A6987" w:rsidRDefault="002A6987">
            <w:pPr>
              <w:adjustRightInd w:val="0"/>
              <w:snapToGrid w:val="0"/>
              <w:spacing w:line="560" w:lineRule="exact"/>
              <w:jc w:val="center"/>
              <w:rPr>
                <w:rFonts w:eastAsia="仿宋_GB2312"/>
                <w:sz w:val="24"/>
              </w:rPr>
            </w:pPr>
          </w:p>
        </w:tc>
      </w:tr>
      <w:tr w:rsidR="002A6987">
        <w:tc>
          <w:tcPr>
            <w:tcW w:w="718" w:type="dxa"/>
          </w:tcPr>
          <w:p w:rsidR="002A6987" w:rsidRDefault="00750918">
            <w:pPr>
              <w:adjustRightInd w:val="0"/>
              <w:snapToGrid w:val="0"/>
              <w:spacing w:line="560" w:lineRule="exact"/>
              <w:jc w:val="center"/>
              <w:rPr>
                <w:rFonts w:eastAsia="仿宋_GB2312"/>
                <w:sz w:val="24"/>
              </w:rPr>
            </w:pPr>
            <w:r>
              <w:rPr>
                <w:rFonts w:eastAsia="仿宋_GB2312" w:hint="eastAsia"/>
                <w:sz w:val="24"/>
              </w:rPr>
              <w:t>2</w:t>
            </w:r>
          </w:p>
        </w:tc>
        <w:tc>
          <w:tcPr>
            <w:tcW w:w="1176" w:type="dxa"/>
          </w:tcPr>
          <w:p w:rsidR="002A6987" w:rsidRDefault="002A6987">
            <w:pPr>
              <w:adjustRightInd w:val="0"/>
              <w:snapToGrid w:val="0"/>
              <w:spacing w:line="560" w:lineRule="exact"/>
              <w:jc w:val="center"/>
              <w:rPr>
                <w:rFonts w:eastAsia="仿宋_GB2312"/>
                <w:sz w:val="24"/>
              </w:rPr>
            </w:pPr>
          </w:p>
        </w:tc>
        <w:tc>
          <w:tcPr>
            <w:tcW w:w="993" w:type="dxa"/>
          </w:tcPr>
          <w:p w:rsidR="002A6987" w:rsidRDefault="002A6987">
            <w:pPr>
              <w:adjustRightInd w:val="0"/>
              <w:snapToGrid w:val="0"/>
              <w:spacing w:line="560" w:lineRule="exact"/>
              <w:jc w:val="center"/>
              <w:rPr>
                <w:rFonts w:eastAsia="仿宋_GB2312"/>
                <w:sz w:val="24"/>
              </w:rPr>
            </w:pPr>
          </w:p>
        </w:tc>
        <w:tc>
          <w:tcPr>
            <w:tcW w:w="1253" w:type="dxa"/>
          </w:tcPr>
          <w:p w:rsidR="002A6987" w:rsidRDefault="002A6987">
            <w:pPr>
              <w:adjustRightInd w:val="0"/>
              <w:snapToGrid w:val="0"/>
              <w:spacing w:line="560" w:lineRule="exact"/>
              <w:jc w:val="center"/>
              <w:rPr>
                <w:rFonts w:eastAsia="仿宋_GB2312"/>
                <w:sz w:val="24"/>
              </w:rPr>
            </w:pPr>
          </w:p>
        </w:tc>
        <w:tc>
          <w:tcPr>
            <w:tcW w:w="1298" w:type="dxa"/>
          </w:tcPr>
          <w:p w:rsidR="002A6987" w:rsidRDefault="002A6987">
            <w:pPr>
              <w:adjustRightInd w:val="0"/>
              <w:snapToGrid w:val="0"/>
              <w:spacing w:line="560" w:lineRule="exact"/>
              <w:jc w:val="center"/>
              <w:rPr>
                <w:rFonts w:eastAsia="仿宋_GB2312"/>
                <w:sz w:val="24"/>
              </w:rPr>
            </w:pPr>
          </w:p>
        </w:tc>
        <w:tc>
          <w:tcPr>
            <w:tcW w:w="4185" w:type="dxa"/>
          </w:tcPr>
          <w:p w:rsidR="002A6987" w:rsidRDefault="002A6987">
            <w:pPr>
              <w:adjustRightInd w:val="0"/>
              <w:snapToGrid w:val="0"/>
              <w:spacing w:line="560" w:lineRule="exact"/>
              <w:jc w:val="center"/>
              <w:rPr>
                <w:rFonts w:eastAsia="仿宋_GB2312"/>
                <w:sz w:val="24"/>
              </w:rPr>
            </w:pPr>
          </w:p>
        </w:tc>
      </w:tr>
      <w:tr w:rsidR="002A6987">
        <w:tc>
          <w:tcPr>
            <w:tcW w:w="718" w:type="dxa"/>
          </w:tcPr>
          <w:p w:rsidR="002A6987" w:rsidRDefault="00750918">
            <w:pPr>
              <w:adjustRightInd w:val="0"/>
              <w:snapToGrid w:val="0"/>
              <w:spacing w:line="560" w:lineRule="exact"/>
              <w:jc w:val="center"/>
              <w:rPr>
                <w:rFonts w:eastAsia="仿宋_GB2312"/>
                <w:sz w:val="24"/>
              </w:rPr>
            </w:pPr>
            <w:r>
              <w:rPr>
                <w:rFonts w:eastAsia="仿宋_GB2312" w:hint="eastAsia"/>
                <w:sz w:val="24"/>
              </w:rPr>
              <w:t>3</w:t>
            </w:r>
          </w:p>
        </w:tc>
        <w:tc>
          <w:tcPr>
            <w:tcW w:w="1176" w:type="dxa"/>
          </w:tcPr>
          <w:p w:rsidR="002A6987" w:rsidRDefault="002A6987">
            <w:pPr>
              <w:adjustRightInd w:val="0"/>
              <w:snapToGrid w:val="0"/>
              <w:spacing w:line="560" w:lineRule="exact"/>
              <w:jc w:val="center"/>
              <w:rPr>
                <w:rFonts w:eastAsia="仿宋_GB2312"/>
                <w:sz w:val="24"/>
              </w:rPr>
            </w:pPr>
          </w:p>
        </w:tc>
        <w:tc>
          <w:tcPr>
            <w:tcW w:w="993" w:type="dxa"/>
          </w:tcPr>
          <w:p w:rsidR="002A6987" w:rsidRDefault="002A6987">
            <w:pPr>
              <w:adjustRightInd w:val="0"/>
              <w:snapToGrid w:val="0"/>
              <w:spacing w:line="560" w:lineRule="exact"/>
              <w:jc w:val="center"/>
              <w:rPr>
                <w:rFonts w:eastAsia="仿宋_GB2312"/>
                <w:sz w:val="24"/>
              </w:rPr>
            </w:pPr>
          </w:p>
        </w:tc>
        <w:tc>
          <w:tcPr>
            <w:tcW w:w="1253" w:type="dxa"/>
          </w:tcPr>
          <w:p w:rsidR="002A6987" w:rsidRDefault="002A6987">
            <w:pPr>
              <w:adjustRightInd w:val="0"/>
              <w:snapToGrid w:val="0"/>
              <w:spacing w:line="560" w:lineRule="exact"/>
              <w:jc w:val="center"/>
              <w:rPr>
                <w:rFonts w:eastAsia="仿宋_GB2312"/>
                <w:sz w:val="24"/>
              </w:rPr>
            </w:pPr>
          </w:p>
        </w:tc>
        <w:tc>
          <w:tcPr>
            <w:tcW w:w="1298" w:type="dxa"/>
          </w:tcPr>
          <w:p w:rsidR="002A6987" w:rsidRDefault="002A6987">
            <w:pPr>
              <w:adjustRightInd w:val="0"/>
              <w:snapToGrid w:val="0"/>
              <w:spacing w:line="560" w:lineRule="exact"/>
              <w:jc w:val="center"/>
              <w:rPr>
                <w:rFonts w:eastAsia="仿宋_GB2312"/>
                <w:sz w:val="24"/>
              </w:rPr>
            </w:pPr>
          </w:p>
        </w:tc>
        <w:tc>
          <w:tcPr>
            <w:tcW w:w="4185" w:type="dxa"/>
          </w:tcPr>
          <w:p w:rsidR="002A6987" w:rsidRDefault="002A6987">
            <w:pPr>
              <w:adjustRightInd w:val="0"/>
              <w:snapToGrid w:val="0"/>
              <w:spacing w:line="560" w:lineRule="exact"/>
              <w:jc w:val="center"/>
              <w:rPr>
                <w:rFonts w:eastAsia="仿宋_GB2312"/>
                <w:sz w:val="24"/>
              </w:rPr>
            </w:pPr>
          </w:p>
        </w:tc>
      </w:tr>
      <w:tr w:rsidR="002A6987">
        <w:tc>
          <w:tcPr>
            <w:tcW w:w="718" w:type="dxa"/>
          </w:tcPr>
          <w:p w:rsidR="002A6987" w:rsidRDefault="002A6987">
            <w:pPr>
              <w:adjustRightInd w:val="0"/>
              <w:snapToGrid w:val="0"/>
              <w:spacing w:line="560" w:lineRule="exact"/>
              <w:jc w:val="center"/>
              <w:rPr>
                <w:rFonts w:eastAsia="仿宋_GB2312"/>
                <w:sz w:val="24"/>
              </w:rPr>
            </w:pPr>
          </w:p>
        </w:tc>
        <w:tc>
          <w:tcPr>
            <w:tcW w:w="1176" w:type="dxa"/>
          </w:tcPr>
          <w:p w:rsidR="002A6987" w:rsidRDefault="002A6987">
            <w:pPr>
              <w:adjustRightInd w:val="0"/>
              <w:snapToGrid w:val="0"/>
              <w:spacing w:line="560" w:lineRule="exact"/>
              <w:rPr>
                <w:rFonts w:eastAsia="仿宋_GB2312"/>
                <w:sz w:val="24"/>
              </w:rPr>
            </w:pPr>
          </w:p>
        </w:tc>
        <w:tc>
          <w:tcPr>
            <w:tcW w:w="993" w:type="dxa"/>
          </w:tcPr>
          <w:p w:rsidR="002A6987" w:rsidRDefault="002A6987">
            <w:pPr>
              <w:adjustRightInd w:val="0"/>
              <w:snapToGrid w:val="0"/>
              <w:spacing w:line="560" w:lineRule="exact"/>
              <w:rPr>
                <w:rFonts w:eastAsia="仿宋_GB2312"/>
                <w:sz w:val="24"/>
              </w:rPr>
            </w:pPr>
          </w:p>
        </w:tc>
        <w:tc>
          <w:tcPr>
            <w:tcW w:w="1253" w:type="dxa"/>
          </w:tcPr>
          <w:p w:rsidR="002A6987" w:rsidRDefault="002A6987">
            <w:pPr>
              <w:adjustRightInd w:val="0"/>
              <w:snapToGrid w:val="0"/>
              <w:spacing w:line="560" w:lineRule="exact"/>
              <w:rPr>
                <w:rFonts w:eastAsia="仿宋_GB2312"/>
                <w:sz w:val="24"/>
              </w:rPr>
            </w:pPr>
          </w:p>
        </w:tc>
        <w:tc>
          <w:tcPr>
            <w:tcW w:w="1298" w:type="dxa"/>
          </w:tcPr>
          <w:p w:rsidR="002A6987" w:rsidRDefault="002A6987">
            <w:pPr>
              <w:adjustRightInd w:val="0"/>
              <w:snapToGrid w:val="0"/>
              <w:spacing w:line="560" w:lineRule="exact"/>
              <w:rPr>
                <w:rFonts w:eastAsia="仿宋_GB2312"/>
                <w:sz w:val="24"/>
              </w:rPr>
            </w:pPr>
          </w:p>
        </w:tc>
        <w:tc>
          <w:tcPr>
            <w:tcW w:w="4185" w:type="dxa"/>
          </w:tcPr>
          <w:p w:rsidR="002A6987" w:rsidRDefault="002A6987">
            <w:pPr>
              <w:adjustRightInd w:val="0"/>
              <w:snapToGrid w:val="0"/>
              <w:spacing w:line="560" w:lineRule="exact"/>
              <w:rPr>
                <w:rFonts w:eastAsia="仿宋_GB2312"/>
                <w:sz w:val="24"/>
              </w:rPr>
            </w:pPr>
          </w:p>
        </w:tc>
      </w:tr>
      <w:tr w:rsidR="002A6987">
        <w:tc>
          <w:tcPr>
            <w:tcW w:w="718" w:type="dxa"/>
          </w:tcPr>
          <w:p w:rsidR="002A6987" w:rsidRDefault="002A6987">
            <w:pPr>
              <w:adjustRightInd w:val="0"/>
              <w:snapToGrid w:val="0"/>
              <w:spacing w:line="560" w:lineRule="exact"/>
              <w:rPr>
                <w:rFonts w:eastAsia="仿宋_GB2312"/>
                <w:sz w:val="24"/>
              </w:rPr>
            </w:pPr>
          </w:p>
        </w:tc>
        <w:tc>
          <w:tcPr>
            <w:tcW w:w="1176" w:type="dxa"/>
          </w:tcPr>
          <w:p w:rsidR="002A6987" w:rsidRDefault="002A6987">
            <w:pPr>
              <w:adjustRightInd w:val="0"/>
              <w:snapToGrid w:val="0"/>
              <w:spacing w:line="560" w:lineRule="exact"/>
              <w:rPr>
                <w:rFonts w:eastAsia="仿宋_GB2312"/>
                <w:sz w:val="24"/>
              </w:rPr>
            </w:pPr>
          </w:p>
        </w:tc>
        <w:tc>
          <w:tcPr>
            <w:tcW w:w="993" w:type="dxa"/>
          </w:tcPr>
          <w:p w:rsidR="002A6987" w:rsidRDefault="002A6987">
            <w:pPr>
              <w:adjustRightInd w:val="0"/>
              <w:snapToGrid w:val="0"/>
              <w:spacing w:line="560" w:lineRule="exact"/>
              <w:rPr>
                <w:rFonts w:eastAsia="仿宋_GB2312"/>
                <w:sz w:val="24"/>
              </w:rPr>
            </w:pPr>
          </w:p>
        </w:tc>
        <w:tc>
          <w:tcPr>
            <w:tcW w:w="1253" w:type="dxa"/>
          </w:tcPr>
          <w:p w:rsidR="002A6987" w:rsidRDefault="002A6987">
            <w:pPr>
              <w:adjustRightInd w:val="0"/>
              <w:snapToGrid w:val="0"/>
              <w:spacing w:line="560" w:lineRule="exact"/>
              <w:rPr>
                <w:rFonts w:eastAsia="仿宋_GB2312"/>
                <w:sz w:val="24"/>
              </w:rPr>
            </w:pPr>
          </w:p>
        </w:tc>
        <w:tc>
          <w:tcPr>
            <w:tcW w:w="1298" w:type="dxa"/>
          </w:tcPr>
          <w:p w:rsidR="002A6987" w:rsidRDefault="002A6987">
            <w:pPr>
              <w:adjustRightInd w:val="0"/>
              <w:snapToGrid w:val="0"/>
              <w:spacing w:line="560" w:lineRule="exact"/>
              <w:rPr>
                <w:rFonts w:eastAsia="仿宋_GB2312"/>
                <w:sz w:val="24"/>
              </w:rPr>
            </w:pPr>
          </w:p>
        </w:tc>
        <w:tc>
          <w:tcPr>
            <w:tcW w:w="4185" w:type="dxa"/>
          </w:tcPr>
          <w:p w:rsidR="002A6987" w:rsidRDefault="002A6987">
            <w:pPr>
              <w:adjustRightInd w:val="0"/>
              <w:snapToGrid w:val="0"/>
              <w:spacing w:line="560" w:lineRule="exact"/>
              <w:rPr>
                <w:rFonts w:eastAsia="仿宋_GB2312"/>
                <w:sz w:val="24"/>
              </w:rPr>
            </w:pPr>
          </w:p>
        </w:tc>
      </w:tr>
    </w:tbl>
    <w:p w:rsidR="002A6987" w:rsidRDefault="002A6987">
      <w:pPr>
        <w:adjustRightInd w:val="0"/>
        <w:snapToGrid w:val="0"/>
        <w:spacing w:line="560" w:lineRule="exact"/>
        <w:rPr>
          <w:rFonts w:eastAsia="方正小标宋简体"/>
          <w:sz w:val="24"/>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2A6987">
      <w:pPr>
        <w:spacing w:line="560" w:lineRule="exact"/>
        <w:ind w:firstLineChars="200" w:firstLine="640"/>
        <w:rPr>
          <w:rFonts w:eastAsia="仿宋_GB2312"/>
          <w:sz w:val="32"/>
          <w:szCs w:val="32"/>
        </w:rPr>
      </w:pPr>
    </w:p>
    <w:p w:rsidR="002A6987" w:rsidRDefault="00750918">
      <w:pPr>
        <w:spacing w:line="560" w:lineRule="exact"/>
        <w:rPr>
          <w:rFonts w:eastAsia="方正小标宋简体"/>
          <w:sz w:val="44"/>
          <w:szCs w:val="44"/>
        </w:rPr>
      </w:pPr>
      <w:r>
        <w:rPr>
          <w:rFonts w:ascii="黑体" w:eastAsia="黑体" w:hAnsi="黑体" w:hint="eastAsia"/>
          <w:sz w:val="32"/>
          <w:szCs w:val="32"/>
        </w:rPr>
        <w:lastRenderedPageBreak/>
        <w:t>表</w:t>
      </w:r>
      <w:r>
        <w:rPr>
          <w:rFonts w:ascii="黑体" w:eastAsia="黑体" w:hAnsi="黑体" w:hint="eastAsia"/>
          <w:sz w:val="32"/>
          <w:szCs w:val="32"/>
        </w:rPr>
        <w:t>3</w:t>
      </w:r>
      <w:r>
        <w:rPr>
          <w:rFonts w:ascii="黑体" w:eastAsia="黑体" w:hAnsi="黑体" w:hint="eastAsia"/>
          <w:sz w:val="32"/>
          <w:szCs w:val="32"/>
        </w:rPr>
        <w:t>：</w:t>
      </w:r>
      <w:r>
        <w:rPr>
          <w:rFonts w:ascii="黑体" w:eastAsia="黑体" w:hAnsi="黑体" w:hint="eastAsia"/>
          <w:sz w:val="32"/>
          <w:szCs w:val="32"/>
        </w:rPr>
        <w:t xml:space="preserve">  </w:t>
      </w:r>
    </w:p>
    <w:p w:rsidR="002A6987" w:rsidRDefault="00750918">
      <w:pPr>
        <w:spacing w:line="560" w:lineRule="exact"/>
        <w:ind w:firstLineChars="600" w:firstLine="2640"/>
        <w:rPr>
          <w:rFonts w:eastAsia="仿宋_GB2312"/>
          <w:sz w:val="32"/>
          <w:szCs w:val="32"/>
        </w:rPr>
      </w:pPr>
      <w:r>
        <w:rPr>
          <w:rFonts w:eastAsia="方正小标宋简体" w:hint="eastAsia"/>
          <w:sz w:val="44"/>
          <w:szCs w:val="44"/>
        </w:rPr>
        <w:t>微视频制作技术要求</w:t>
      </w:r>
    </w:p>
    <w:p w:rsidR="002A6987" w:rsidRDefault="00750918">
      <w:pPr>
        <w:spacing w:line="540" w:lineRule="exact"/>
        <w:ind w:firstLineChars="200" w:firstLine="640"/>
        <w:rPr>
          <w:rFonts w:eastAsia="仿宋_GB2312"/>
          <w:sz w:val="32"/>
          <w:szCs w:val="32"/>
        </w:rPr>
      </w:pPr>
      <w:r>
        <w:rPr>
          <w:rFonts w:eastAsia="仿宋_GB2312" w:hint="eastAsia"/>
          <w:sz w:val="32"/>
          <w:szCs w:val="32"/>
        </w:rPr>
        <w:t>一、视频总体要求</w:t>
      </w:r>
    </w:p>
    <w:p w:rsidR="002A6987" w:rsidRDefault="00750918">
      <w:pPr>
        <w:spacing w:line="5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视频类型可分为三类，第一类是案例展示类，如学生展示思政课某一知识点的相关案例等。第二类是师生互动类，如就课程内容或当前社会热点问题进行师生互动，以学生讨论为主、教师点评为辅。第三类是自由创作类，如用表演情景剧或动漫设计等方式表达课程内容或大学生对思政课相关内容的理解与期待。</w:t>
      </w:r>
    </w:p>
    <w:p w:rsidR="002A6987" w:rsidRDefault="00750918">
      <w:pPr>
        <w:spacing w:line="5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出镜的学生须是在读的大学生，出镜教师须是承担思政课教学任务的教师</w:t>
      </w:r>
      <w:r>
        <w:rPr>
          <w:rFonts w:eastAsia="仿宋_GB2312" w:hint="eastAsia"/>
          <w:sz w:val="32"/>
          <w:szCs w:val="32"/>
        </w:rPr>
        <w:t>;</w:t>
      </w:r>
      <w:r>
        <w:rPr>
          <w:rFonts w:eastAsia="仿宋_GB2312" w:hint="eastAsia"/>
          <w:sz w:val="32"/>
          <w:szCs w:val="32"/>
        </w:rPr>
        <w:t>微电影中的主角应是学生，要以学生的视角来呈现思政课的教学内容或思政课学习过程中的故事。</w:t>
      </w:r>
    </w:p>
    <w:p w:rsidR="002A6987" w:rsidRDefault="00750918">
      <w:pPr>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使用资料、图片、外景实拍、实验和表演等形象化教学手段，应符合教学内容要</w:t>
      </w:r>
      <w:r>
        <w:rPr>
          <w:rFonts w:eastAsia="仿宋_GB2312" w:hint="eastAsia"/>
          <w:sz w:val="32"/>
          <w:szCs w:val="32"/>
        </w:rPr>
        <w:t>求，与讲授内容联系紧密，手段选用恰当。</w:t>
      </w:r>
    </w:p>
    <w:p w:rsidR="002A6987" w:rsidRDefault="00750918">
      <w:pPr>
        <w:spacing w:line="5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选用影视作品或自拍素材，应注明素材来源，一般不选用地图类素材。选用影视作品或自拍素材中涉及人物访谈内容时，应加注人物介绍。</w:t>
      </w:r>
    </w:p>
    <w:p w:rsidR="002A6987" w:rsidRDefault="00750918">
      <w:pPr>
        <w:spacing w:line="54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视频动画的设计与使用，要与课程内容相贴切，能够发挥良好的教学效果，动画的实现须流畅、合理、图像清晰，具有较强的可视性。</w:t>
      </w:r>
    </w:p>
    <w:p w:rsidR="002A6987" w:rsidRDefault="00750918">
      <w:pPr>
        <w:spacing w:line="540" w:lineRule="exact"/>
        <w:ind w:firstLineChars="200" w:firstLine="640"/>
        <w:rPr>
          <w:rFonts w:eastAsia="仿宋_GB2312"/>
          <w:sz w:val="32"/>
          <w:szCs w:val="32"/>
        </w:rPr>
      </w:pPr>
      <w:r>
        <w:rPr>
          <w:rFonts w:eastAsia="仿宋_GB2312" w:hint="eastAsia"/>
          <w:sz w:val="32"/>
          <w:szCs w:val="32"/>
        </w:rPr>
        <w:t>二、视频技术规格</w:t>
      </w:r>
    </w:p>
    <w:p w:rsidR="002A6987" w:rsidRDefault="00750918">
      <w:pPr>
        <w:spacing w:line="540" w:lineRule="exac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视频信号源</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稳定性：全片图像同步性能稳定，无失步现象，图像无抖动跳跃，色彩无突变，编辑点处图像稳定；</w:t>
      </w:r>
    </w:p>
    <w:p w:rsidR="002A6987" w:rsidRDefault="00750918">
      <w:pPr>
        <w:spacing w:line="540" w:lineRule="exact"/>
        <w:ind w:firstLineChars="200" w:firstLine="640"/>
        <w:rPr>
          <w:rFonts w:eastAsia="仿宋_GB2312"/>
          <w:sz w:val="32"/>
          <w:szCs w:val="32"/>
        </w:rPr>
      </w:pPr>
      <w:r>
        <w:rPr>
          <w:rFonts w:eastAsia="仿宋_GB2312" w:hint="eastAsia"/>
          <w:sz w:val="32"/>
          <w:szCs w:val="32"/>
        </w:rPr>
        <w:lastRenderedPageBreak/>
        <w:t>（</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色调：白平衡正确，无明显偏色，多机拍摄的镜头衔接处无明显色差；</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格式：</w:t>
      </w:r>
      <w:r>
        <w:rPr>
          <w:rFonts w:eastAsia="仿宋_GB2312" w:hint="eastAsia"/>
          <w:sz w:val="32"/>
          <w:szCs w:val="32"/>
        </w:rPr>
        <w:t>建议采用</w:t>
      </w:r>
      <w:r>
        <w:rPr>
          <w:rFonts w:eastAsia="仿宋_GB2312" w:hint="eastAsia"/>
          <w:sz w:val="32"/>
          <w:szCs w:val="32"/>
        </w:rPr>
        <w:t>1080P</w:t>
      </w:r>
      <w:r>
        <w:rPr>
          <w:rFonts w:eastAsia="仿宋_GB2312" w:hint="eastAsia"/>
          <w:sz w:val="32"/>
          <w:szCs w:val="32"/>
        </w:rPr>
        <w:t>；</w:t>
      </w:r>
    </w:p>
    <w:p w:rsidR="002A6987" w:rsidRDefault="00750918">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音频信号源</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声道：立体声、双声道；</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声音和画面同步，无明显的交流声或其他杂音等缺陷；</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伴音清晰、饱满、圆润，无失真、噪声杂音干扰、音量忽大忽小现象。解说声与现场声无明显比例失调，解说声与背景音乐无明显比例失调；</w:t>
      </w:r>
    </w:p>
    <w:p w:rsidR="002A6987" w:rsidRDefault="00750918">
      <w:pPr>
        <w:spacing w:line="540" w:lineRule="exac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视频压缩格式及技术参数</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视频压缩采用</w:t>
      </w:r>
      <w:r>
        <w:rPr>
          <w:rFonts w:eastAsia="仿宋_GB2312" w:hint="eastAsia"/>
          <w:sz w:val="32"/>
          <w:szCs w:val="32"/>
        </w:rPr>
        <w:t>H.264</w:t>
      </w:r>
      <w:r>
        <w:rPr>
          <w:rFonts w:eastAsia="仿宋_GB2312" w:hint="eastAsia"/>
          <w:sz w:val="32"/>
          <w:szCs w:val="32"/>
        </w:rPr>
        <w:t>编码、包含字幕的</w:t>
      </w:r>
      <w:r>
        <w:rPr>
          <w:rFonts w:eastAsia="仿宋_GB2312" w:hint="eastAsia"/>
          <w:sz w:val="32"/>
          <w:szCs w:val="32"/>
        </w:rPr>
        <w:t>MP4</w:t>
      </w:r>
      <w:r>
        <w:rPr>
          <w:rFonts w:eastAsia="仿宋_GB2312" w:hint="eastAsia"/>
          <w:sz w:val="32"/>
          <w:szCs w:val="32"/>
        </w:rPr>
        <w:t>格式；</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视频码流率：动态码流的最低码率不得低于</w:t>
      </w:r>
      <w:r>
        <w:rPr>
          <w:rFonts w:eastAsia="仿宋_GB2312" w:hint="eastAsia"/>
          <w:sz w:val="32"/>
          <w:szCs w:val="32"/>
        </w:rPr>
        <w:t>1024Kbit/s</w:t>
      </w:r>
      <w:r>
        <w:rPr>
          <w:rFonts w:eastAsia="仿宋_GB2312" w:hint="eastAsia"/>
          <w:sz w:val="32"/>
          <w:szCs w:val="32"/>
        </w:rPr>
        <w:t>；</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视频分辨率及宽高比：视频画幅宽高比为</w:t>
      </w:r>
      <w:r>
        <w:rPr>
          <w:rFonts w:eastAsia="仿宋_GB2312" w:hint="eastAsia"/>
          <w:sz w:val="32"/>
          <w:szCs w:val="32"/>
        </w:rPr>
        <w:t>16:9</w:t>
      </w:r>
      <w:r>
        <w:rPr>
          <w:rFonts w:eastAsia="仿宋_GB2312" w:hint="eastAsia"/>
          <w:sz w:val="32"/>
          <w:szCs w:val="32"/>
        </w:rPr>
        <w:t>，分辨率设定为</w:t>
      </w:r>
      <w:r>
        <w:rPr>
          <w:rFonts w:eastAsia="仿宋_GB2312" w:hint="eastAsia"/>
          <w:sz w:val="32"/>
          <w:szCs w:val="32"/>
        </w:rPr>
        <w:t>1920</w:t>
      </w:r>
      <w:r>
        <w:rPr>
          <w:rFonts w:eastAsia="仿宋_GB2312" w:hint="eastAsia"/>
          <w:sz w:val="32"/>
          <w:szCs w:val="32"/>
        </w:rPr>
        <w:t>×</w:t>
      </w:r>
      <w:r>
        <w:rPr>
          <w:rFonts w:eastAsia="仿宋_GB2312" w:hint="eastAsia"/>
          <w:sz w:val="32"/>
          <w:szCs w:val="32"/>
        </w:rPr>
        <w:t>1080</w:t>
      </w:r>
      <w:r>
        <w:rPr>
          <w:rFonts w:eastAsia="仿宋_GB2312" w:hint="eastAsia"/>
          <w:sz w:val="32"/>
          <w:szCs w:val="32"/>
        </w:rPr>
        <w:t>；</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视频帧率为</w:t>
      </w:r>
      <w:r>
        <w:rPr>
          <w:rFonts w:eastAsia="仿宋_GB2312" w:hint="eastAsia"/>
          <w:sz w:val="32"/>
          <w:szCs w:val="32"/>
        </w:rPr>
        <w:t>25</w:t>
      </w:r>
      <w:r>
        <w:rPr>
          <w:rFonts w:eastAsia="仿宋_GB2312" w:hint="eastAsia"/>
          <w:sz w:val="32"/>
          <w:szCs w:val="32"/>
        </w:rPr>
        <w:t>帧</w:t>
      </w:r>
      <w:r>
        <w:rPr>
          <w:rFonts w:eastAsia="仿宋_GB2312" w:hint="eastAsia"/>
          <w:sz w:val="32"/>
          <w:szCs w:val="32"/>
        </w:rPr>
        <w:t>/</w:t>
      </w:r>
      <w:r>
        <w:rPr>
          <w:rFonts w:eastAsia="仿宋_GB2312" w:hint="eastAsia"/>
          <w:sz w:val="32"/>
          <w:szCs w:val="32"/>
        </w:rPr>
        <w:t>秒；</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扫描方式采用逐行扫描；</w:t>
      </w:r>
    </w:p>
    <w:p w:rsidR="002A6987" w:rsidRDefault="00750918">
      <w:pPr>
        <w:spacing w:line="540" w:lineRule="exact"/>
        <w:ind w:firstLineChars="200" w:firstLine="640"/>
        <w:rPr>
          <w:rFonts w:eastAsia="仿宋_GB2312"/>
          <w:sz w:val="32"/>
          <w:szCs w:val="32"/>
        </w:rPr>
      </w:pPr>
      <w:r>
        <w:rPr>
          <w:rFonts w:eastAsia="仿宋_GB2312" w:hint="eastAsia"/>
          <w:sz w:val="32"/>
          <w:szCs w:val="32"/>
        </w:rPr>
        <w:t xml:space="preserve">4. </w:t>
      </w:r>
      <w:r>
        <w:rPr>
          <w:rFonts w:eastAsia="仿宋_GB2312" w:hint="eastAsia"/>
          <w:sz w:val="32"/>
          <w:szCs w:val="32"/>
        </w:rPr>
        <w:t>音频压缩格式及技术参数</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音频压缩采用</w:t>
      </w:r>
      <w:r>
        <w:rPr>
          <w:rFonts w:eastAsia="仿宋_GB2312" w:hint="eastAsia"/>
          <w:sz w:val="32"/>
          <w:szCs w:val="32"/>
        </w:rPr>
        <w:t>AAC(MPEG4 Part3)</w:t>
      </w:r>
      <w:r>
        <w:rPr>
          <w:rFonts w:eastAsia="仿宋_GB2312" w:hint="eastAsia"/>
          <w:sz w:val="32"/>
          <w:szCs w:val="32"/>
        </w:rPr>
        <w:t>格式；</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采样率</w:t>
      </w:r>
      <w:r>
        <w:rPr>
          <w:rFonts w:eastAsia="仿宋_GB2312" w:hint="eastAsia"/>
          <w:sz w:val="32"/>
          <w:szCs w:val="32"/>
        </w:rPr>
        <w:t>48KHz</w:t>
      </w:r>
      <w:r>
        <w:rPr>
          <w:rFonts w:eastAsia="仿宋_GB2312" w:hint="eastAsia"/>
          <w:sz w:val="32"/>
          <w:szCs w:val="32"/>
        </w:rPr>
        <w:t>；</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音频码流率</w:t>
      </w:r>
      <w:r>
        <w:rPr>
          <w:rFonts w:eastAsia="仿宋_GB2312" w:hint="eastAsia"/>
          <w:sz w:val="32"/>
          <w:szCs w:val="32"/>
        </w:rPr>
        <w:t>128Kbps(</w:t>
      </w:r>
      <w:r>
        <w:rPr>
          <w:rFonts w:eastAsia="仿宋_GB2312" w:hint="eastAsia"/>
          <w:sz w:val="32"/>
          <w:szCs w:val="32"/>
        </w:rPr>
        <w:t>恒定</w:t>
      </w:r>
      <w:r>
        <w:rPr>
          <w:rFonts w:eastAsia="仿宋_GB2312" w:hint="eastAsia"/>
          <w:sz w:val="32"/>
          <w:szCs w:val="32"/>
        </w:rPr>
        <w:t>)</w:t>
      </w:r>
      <w:r>
        <w:rPr>
          <w:rFonts w:eastAsia="仿宋_GB2312" w:hint="eastAsia"/>
          <w:sz w:val="32"/>
          <w:szCs w:val="32"/>
        </w:rPr>
        <w:t>；</w:t>
      </w:r>
    </w:p>
    <w:p w:rsidR="002A6987" w:rsidRDefault="00750918">
      <w:pPr>
        <w:spacing w:line="54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封装</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视频长度以</w:t>
      </w:r>
      <w:r>
        <w:rPr>
          <w:rFonts w:eastAsia="仿宋_GB2312" w:hint="eastAsia"/>
          <w:sz w:val="32"/>
          <w:szCs w:val="32"/>
        </w:rPr>
        <w:t>5-10</w:t>
      </w:r>
      <w:r>
        <w:rPr>
          <w:rFonts w:eastAsia="仿宋_GB2312" w:hint="eastAsia"/>
          <w:sz w:val="32"/>
          <w:szCs w:val="32"/>
        </w:rPr>
        <w:t>分钟为宜，最长不超过</w:t>
      </w:r>
      <w:r>
        <w:rPr>
          <w:rFonts w:eastAsia="仿宋_GB2312" w:hint="eastAsia"/>
          <w:sz w:val="32"/>
          <w:szCs w:val="32"/>
        </w:rPr>
        <w:t>15</w:t>
      </w:r>
      <w:r>
        <w:rPr>
          <w:rFonts w:eastAsia="仿宋_GB2312" w:hint="eastAsia"/>
          <w:sz w:val="32"/>
          <w:szCs w:val="32"/>
        </w:rPr>
        <w:t>分钟</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视频采用</w:t>
      </w:r>
      <w:r>
        <w:rPr>
          <w:rFonts w:eastAsia="仿宋_GB2312" w:hint="eastAsia"/>
          <w:sz w:val="32"/>
          <w:szCs w:val="32"/>
        </w:rPr>
        <w:t>MP4</w:t>
      </w:r>
      <w:r>
        <w:rPr>
          <w:rFonts w:eastAsia="仿宋_GB2312" w:hint="eastAsia"/>
          <w:sz w:val="32"/>
          <w:szCs w:val="32"/>
        </w:rPr>
        <w:t>封装，单个视频文件不超过</w:t>
      </w:r>
      <w:r>
        <w:rPr>
          <w:rFonts w:eastAsia="仿宋_GB2312" w:hint="eastAsia"/>
          <w:sz w:val="32"/>
          <w:szCs w:val="32"/>
        </w:rPr>
        <w:t>1GB</w:t>
      </w:r>
    </w:p>
    <w:p w:rsidR="002A6987" w:rsidRDefault="00750918">
      <w:pPr>
        <w:spacing w:line="54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w:t>
      </w:r>
      <w:r>
        <w:rPr>
          <w:rFonts w:eastAsia="仿宋_GB2312" w:hint="eastAsia"/>
          <w:sz w:val="32"/>
          <w:szCs w:val="32"/>
        </w:rPr>
        <w:t xml:space="preserve"> </w:t>
      </w:r>
      <w:r>
        <w:rPr>
          <w:rFonts w:eastAsia="仿宋_GB2312" w:hint="eastAsia"/>
          <w:sz w:val="32"/>
          <w:szCs w:val="32"/>
        </w:rPr>
        <w:t>字幕与视频同步封装，无须单独提交字幕文件</w:t>
      </w:r>
      <w:bookmarkStart w:id="0" w:name="_GoBack"/>
      <w:bookmarkEnd w:id="0"/>
    </w:p>
    <w:sectPr w:rsidR="002A6987" w:rsidSect="002A6987">
      <w:footerReference w:type="default" r:id="rId8"/>
      <w:pgSz w:w="11906" w:h="16838"/>
      <w:pgMar w:top="1383" w:right="1746" w:bottom="1383" w:left="17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918" w:rsidRDefault="00750918" w:rsidP="002A6987">
      <w:r>
        <w:separator/>
      </w:r>
    </w:p>
  </w:endnote>
  <w:endnote w:type="continuationSeparator" w:id="1">
    <w:p w:rsidR="00750918" w:rsidRDefault="00750918" w:rsidP="002A6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Regular r:id="rId1" w:subsetted="1" w:fontKey="{C8F17698-D43A-4DDC-A88C-BF28ED786DCD}"/>
  </w:font>
  <w:font w:name="方正小标宋简体">
    <w:panose1 w:val="03000509000000000000"/>
    <w:charset w:val="86"/>
    <w:family w:val="script"/>
    <w:pitch w:val="fixed"/>
    <w:sig w:usb0="00000001" w:usb1="080E0000" w:usb2="00000010" w:usb3="00000000" w:csb0="00040000" w:csb1="00000000"/>
    <w:embedRegular r:id="rId2" w:subsetted="1" w:fontKey="{36C29161-8C45-4163-91C1-BE81A6B608D6}"/>
  </w:font>
  <w:font w:name="微软雅黑 Light">
    <w:panose1 w:val="020B0502040204020203"/>
    <w:charset w:val="86"/>
    <w:family w:val="swiss"/>
    <w:pitch w:val="variable"/>
    <w:sig w:usb0="80000287" w:usb1="2ACF0010" w:usb2="00000016" w:usb3="00000000" w:csb0="0004001F" w:csb1="00000000"/>
  </w:font>
  <w:font w:name="仿宋_GB2312">
    <w:panose1 w:val="02010609030101010101"/>
    <w:charset w:val="86"/>
    <w:family w:val="modern"/>
    <w:pitch w:val="fixed"/>
    <w:sig w:usb0="00000001" w:usb1="080E0000" w:usb2="00000010" w:usb3="00000000" w:csb0="00040000" w:csb1="00000000"/>
    <w:embedRegular r:id="rId3" w:subsetted="1" w:fontKey="{2ED34284-55CC-4B8D-8E5C-E105D5F744F3}"/>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53270"/>
    </w:sdtPr>
    <w:sdtContent>
      <w:p w:rsidR="002A6987" w:rsidRDefault="002A6987">
        <w:pPr>
          <w:pStyle w:val="a5"/>
          <w:jc w:val="center"/>
        </w:pPr>
        <w:r>
          <w:fldChar w:fldCharType="begin"/>
        </w:r>
        <w:r w:rsidR="00750918">
          <w:instrText>PAGE   \* MERGEFORMAT</w:instrText>
        </w:r>
        <w:r>
          <w:fldChar w:fldCharType="separate"/>
        </w:r>
        <w:r w:rsidR="00806002" w:rsidRPr="00806002">
          <w:rPr>
            <w:noProof/>
            <w:lang w:val="zh-CN"/>
          </w:rPr>
          <w:t>4</w:t>
        </w:r>
        <w:r>
          <w:fldChar w:fldCharType="end"/>
        </w:r>
      </w:p>
    </w:sdtContent>
  </w:sdt>
  <w:p w:rsidR="002A6987" w:rsidRDefault="002A69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918" w:rsidRDefault="00750918" w:rsidP="002A6987">
      <w:r>
        <w:separator/>
      </w:r>
    </w:p>
  </w:footnote>
  <w:footnote w:type="continuationSeparator" w:id="1">
    <w:p w:rsidR="00750918" w:rsidRDefault="00750918" w:rsidP="002A6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3A35"/>
    <w:multiLevelType w:val="singleLevel"/>
    <w:tmpl w:val="1FDD3A35"/>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TrueTypeFonts/>
  <w:saveSubsetFonts/>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jE3YjMzOTc1ZDU3NmViZGVmYTEyYzJiOTRkMDc5MmUifQ=="/>
  </w:docVars>
  <w:rsids>
    <w:rsidRoot w:val="007148A1"/>
    <w:rsid w:val="00056784"/>
    <w:rsid w:val="000742CE"/>
    <w:rsid w:val="00076940"/>
    <w:rsid w:val="000848EF"/>
    <w:rsid w:val="00094A7F"/>
    <w:rsid w:val="00126891"/>
    <w:rsid w:val="00127768"/>
    <w:rsid w:val="00150CC1"/>
    <w:rsid w:val="001526F1"/>
    <w:rsid w:val="00154B4C"/>
    <w:rsid w:val="001576A4"/>
    <w:rsid w:val="001966AA"/>
    <w:rsid w:val="001C1FF4"/>
    <w:rsid w:val="001D12ED"/>
    <w:rsid w:val="001D512F"/>
    <w:rsid w:val="001D6E1F"/>
    <w:rsid w:val="001F3DB0"/>
    <w:rsid w:val="0020147F"/>
    <w:rsid w:val="002069B5"/>
    <w:rsid w:val="00235AA8"/>
    <w:rsid w:val="002522C1"/>
    <w:rsid w:val="002837BF"/>
    <w:rsid w:val="002961EE"/>
    <w:rsid w:val="00297943"/>
    <w:rsid w:val="002A4745"/>
    <w:rsid w:val="002A6987"/>
    <w:rsid w:val="002B18CB"/>
    <w:rsid w:val="002B398A"/>
    <w:rsid w:val="002D3F9A"/>
    <w:rsid w:val="002D5B08"/>
    <w:rsid w:val="002F6214"/>
    <w:rsid w:val="00302C90"/>
    <w:rsid w:val="003203EB"/>
    <w:rsid w:val="003364C3"/>
    <w:rsid w:val="00354A18"/>
    <w:rsid w:val="0035556D"/>
    <w:rsid w:val="003558F4"/>
    <w:rsid w:val="003B3921"/>
    <w:rsid w:val="003F11C7"/>
    <w:rsid w:val="003F6654"/>
    <w:rsid w:val="00486558"/>
    <w:rsid w:val="004A13E8"/>
    <w:rsid w:val="004B519C"/>
    <w:rsid w:val="004C5CDE"/>
    <w:rsid w:val="00503F14"/>
    <w:rsid w:val="00506016"/>
    <w:rsid w:val="00542A1C"/>
    <w:rsid w:val="00566377"/>
    <w:rsid w:val="00573F79"/>
    <w:rsid w:val="00583689"/>
    <w:rsid w:val="005A02F9"/>
    <w:rsid w:val="005A6514"/>
    <w:rsid w:val="005B1D9F"/>
    <w:rsid w:val="00611BC8"/>
    <w:rsid w:val="00616D73"/>
    <w:rsid w:val="00621E5B"/>
    <w:rsid w:val="00643334"/>
    <w:rsid w:val="00652AC0"/>
    <w:rsid w:val="00675D21"/>
    <w:rsid w:val="006831D3"/>
    <w:rsid w:val="006A6776"/>
    <w:rsid w:val="006D6F6E"/>
    <w:rsid w:val="006F5E8F"/>
    <w:rsid w:val="007148A1"/>
    <w:rsid w:val="007237AD"/>
    <w:rsid w:val="00724E67"/>
    <w:rsid w:val="00750918"/>
    <w:rsid w:val="00777FBA"/>
    <w:rsid w:val="00790D17"/>
    <w:rsid w:val="00797FCE"/>
    <w:rsid w:val="007A0226"/>
    <w:rsid w:val="007C2714"/>
    <w:rsid w:val="007D2F4A"/>
    <w:rsid w:val="007D59CB"/>
    <w:rsid w:val="007D7323"/>
    <w:rsid w:val="007D750B"/>
    <w:rsid w:val="007F5FB3"/>
    <w:rsid w:val="00806002"/>
    <w:rsid w:val="00825972"/>
    <w:rsid w:val="0083641D"/>
    <w:rsid w:val="00852232"/>
    <w:rsid w:val="00862837"/>
    <w:rsid w:val="008816B6"/>
    <w:rsid w:val="008E5CCC"/>
    <w:rsid w:val="0090262B"/>
    <w:rsid w:val="00905183"/>
    <w:rsid w:val="00916405"/>
    <w:rsid w:val="00925F11"/>
    <w:rsid w:val="00965847"/>
    <w:rsid w:val="00967DF3"/>
    <w:rsid w:val="009746EE"/>
    <w:rsid w:val="00987184"/>
    <w:rsid w:val="00997537"/>
    <w:rsid w:val="009A1DF9"/>
    <w:rsid w:val="009B03B1"/>
    <w:rsid w:val="009C20E6"/>
    <w:rsid w:val="009E6334"/>
    <w:rsid w:val="009F5E51"/>
    <w:rsid w:val="00A24D91"/>
    <w:rsid w:val="00A34B34"/>
    <w:rsid w:val="00A472FF"/>
    <w:rsid w:val="00A547BE"/>
    <w:rsid w:val="00A5495E"/>
    <w:rsid w:val="00A60F68"/>
    <w:rsid w:val="00A674CC"/>
    <w:rsid w:val="00A7207E"/>
    <w:rsid w:val="00A74E89"/>
    <w:rsid w:val="00A75699"/>
    <w:rsid w:val="00A87C95"/>
    <w:rsid w:val="00AB2845"/>
    <w:rsid w:val="00AB57EB"/>
    <w:rsid w:val="00AC4EF8"/>
    <w:rsid w:val="00AC53BB"/>
    <w:rsid w:val="00AE4C92"/>
    <w:rsid w:val="00AE7781"/>
    <w:rsid w:val="00B02EB4"/>
    <w:rsid w:val="00B255EF"/>
    <w:rsid w:val="00B259B4"/>
    <w:rsid w:val="00B32155"/>
    <w:rsid w:val="00B6198F"/>
    <w:rsid w:val="00B778B7"/>
    <w:rsid w:val="00B92B3C"/>
    <w:rsid w:val="00BA1387"/>
    <w:rsid w:val="00C23119"/>
    <w:rsid w:val="00C23FC3"/>
    <w:rsid w:val="00C2756F"/>
    <w:rsid w:val="00C304CF"/>
    <w:rsid w:val="00C32730"/>
    <w:rsid w:val="00C649FD"/>
    <w:rsid w:val="00C72514"/>
    <w:rsid w:val="00CF0318"/>
    <w:rsid w:val="00D06348"/>
    <w:rsid w:val="00D216E8"/>
    <w:rsid w:val="00D32A11"/>
    <w:rsid w:val="00D33015"/>
    <w:rsid w:val="00D75810"/>
    <w:rsid w:val="00D7737F"/>
    <w:rsid w:val="00D81F4E"/>
    <w:rsid w:val="00D942BE"/>
    <w:rsid w:val="00DB4A12"/>
    <w:rsid w:val="00E14019"/>
    <w:rsid w:val="00E14BC0"/>
    <w:rsid w:val="00E16680"/>
    <w:rsid w:val="00E22228"/>
    <w:rsid w:val="00E83C01"/>
    <w:rsid w:val="00EA5238"/>
    <w:rsid w:val="00EB78FC"/>
    <w:rsid w:val="00EC04AC"/>
    <w:rsid w:val="00EE41DE"/>
    <w:rsid w:val="00EE6AAE"/>
    <w:rsid w:val="00F2363B"/>
    <w:rsid w:val="00F53B01"/>
    <w:rsid w:val="00FA483F"/>
    <w:rsid w:val="00FB2239"/>
    <w:rsid w:val="00FB6797"/>
    <w:rsid w:val="00FD1BC1"/>
    <w:rsid w:val="00FF13E5"/>
    <w:rsid w:val="00FF21E4"/>
    <w:rsid w:val="00FF6B4D"/>
    <w:rsid w:val="01F94551"/>
    <w:rsid w:val="02371F7B"/>
    <w:rsid w:val="039002DD"/>
    <w:rsid w:val="056A4D2F"/>
    <w:rsid w:val="06457CC4"/>
    <w:rsid w:val="074C5179"/>
    <w:rsid w:val="08D9440F"/>
    <w:rsid w:val="08E122F9"/>
    <w:rsid w:val="093A650A"/>
    <w:rsid w:val="09E33DEB"/>
    <w:rsid w:val="0C815FA7"/>
    <w:rsid w:val="0D45503D"/>
    <w:rsid w:val="0D705806"/>
    <w:rsid w:val="0EAB57BC"/>
    <w:rsid w:val="0F2E671F"/>
    <w:rsid w:val="118C7B3F"/>
    <w:rsid w:val="128C468C"/>
    <w:rsid w:val="138B7612"/>
    <w:rsid w:val="14AD4563"/>
    <w:rsid w:val="15421935"/>
    <w:rsid w:val="15A46E49"/>
    <w:rsid w:val="16FC276F"/>
    <w:rsid w:val="17473544"/>
    <w:rsid w:val="180C3DA1"/>
    <w:rsid w:val="190023F7"/>
    <w:rsid w:val="199426C5"/>
    <w:rsid w:val="1EFB5DDD"/>
    <w:rsid w:val="1F60187E"/>
    <w:rsid w:val="1F7C42A1"/>
    <w:rsid w:val="209F0083"/>
    <w:rsid w:val="210C7971"/>
    <w:rsid w:val="21263EBF"/>
    <w:rsid w:val="21777284"/>
    <w:rsid w:val="225F2B1C"/>
    <w:rsid w:val="22E94CCD"/>
    <w:rsid w:val="23463DE8"/>
    <w:rsid w:val="23F45349"/>
    <w:rsid w:val="26696539"/>
    <w:rsid w:val="26AB0B19"/>
    <w:rsid w:val="26F96584"/>
    <w:rsid w:val="28834D61"/>
    <w:rsid w:val="28E803E3"/>
    <w:rsid w:val="28F3131E"/>
    <w:rsid w:val="2917754B"/>
    <w:rsid w:val="2942458F"/>
    <w:rsid w:val="2BC250AF"/>
    <w:rsid w:val="2C99293C"/>
    <w:rsid w:val="2DA71A02"/>
    <w:rsid w:val="2DD35C68"/>
    <w:rsid w:val="2F2841A2"/>
    <w:rsid w:val="2F325535"/>
    <w:rsid w:val="2F742AAD"/>
    <w:rsid w:val="2F7C1CAD"/>
    <w:rsid w:val="312A2A9E"/>
    <w:rsid w:val="314D6317"/>
    <w:rsid w:val="36B24247"/>
    <w:rsid w:val="37E66D19"/>
    <w:rsid w:val="384327CD"/>
    <w:rsid w:val="3A8363D5"/>
    <w:rsid w:val="3ACB59F4"/>
    <w:rsid w:val="3C9E4104"/>
    <w:rsid w:val="3EC23755"/>
    <w:rsid w:val="3EF206B4"/>
    <w:rsid w:val="3F1F5FBF"/>
    <w:rsid w:val="42292F21"/>
    <w:rsid w:val="427E20DE"/>
    <w:rsid w:val="4291624E"/>
    <w:rsid w:val="42933DB2"/>
    <w:rsid w:val="447A1390"/>
    <w:rsid w:val="47DD7C04"/>
    <w:rsid w:val="4B630EC1"/>
    <w:rsid w:val="4C6D519A"/>
    <w:rsid w:val="4D794FB0"/>
    <w:rsid w:val="4F991DA0"/>
    <w:rsid w:val="51342FFC"/>
    <w:rsid w:val="51CA6346"/>
    <w:rsid w:val="523703BD"/>
    <w:rsid w:val="534703B1"/>
    <w:rsid w:val="53610366"/>
    <w:rsid w:val="54CF356A"/>
    <w:rsid w:val="558A2C4D"/>
    <w:rsid w:val="56695634"/>
    <w:rsid w:val="57802C8A"/>
    <w:rsid w:val="57D805AB"/>
    <w:rsid w:val="58FB08BC"/>
    <w:rsid w:val="59006114"/>
    <w:rsid w:val="59BC4D4E"/>
    <w:rsid w:val="5A0D70FF"/>
    <w:rsid w:val="5BB5087E"/>
    <w:rsid w:val="5DAD323D"/>
    <w:rsid w:val="5FEA204F"/>
    <w:rsid w:val="606C57F5"/>
    <w:rsid w:val="629D2BD5"/>
    <w:rsid w:val="63B577C7"/>
    <w:rsid w:val="64530AF8"/>
    <w:rsid w:val="654C198B"/>
    <w:rsid w:val="666E363A"/>
    <w:rsid w:val="68C301C4"/>
    <w:rsid w:val="6D883FC0"/>
    <w:rsid w:val="6E833C82"/>
    <w:rsid w:val="70881E38"/>
    <w:rsid w:val="70DD0C77"/>
    <w:rsid w:val="74604E62"/>
    <w:rsid w:val="74614025"/>
    <w:rsid w:val="748B4A35"/>
    <w:rsid w:val="74E431AE"/>
    <w:rsid w:val="771E4CC1"/>
    <w:rsid w:val="7954651E"/>
    <w:rsid w:val="7B18253D"/>
    <w:rsid w:val="7B4334B9"/>
    <w:rsid w:val="7B735A7A"/>
    <w:rsid w:val="7CE54A44"/>
    <w:rsid w:val="7E7A1E0E"/>
    <w:rsid w:val="7E7A4A53"/>
    <w:rsid w:val="7FF41F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2A6987"/>
    <w:pPr>
      <w:widowControl w:val="0"/>
      <w:jc w:val="both"/>
    </w:pPr>
    <w:rPr>
      <w:kern w:val="2"/>
      <w:sz w:val="21"/>
      <w:szCs w:val="24"/>
    </w:rPr>
  </w:style>
  <w:style w:type="paragraph" w:styleId="1">
    <w:name w:val="heading 1"/>
    <w:basedOn w:val="a"/>
    <w:next w:val="a"/>
    <w:link w:val="1Char"/>
    <w:autoRedefine/>
    <w:qFormat/>
    <w:rsid w:val="002A6987"/>
    <w:pPr>
      <w:keepNext/>
      <w:keepLines/>
      <w:spacing w:before="340" w:after="330" w:line="576" w:lineRule="auto"/>
      <w:outlineLvl w:val="0"/>
    </w:pPr>
    <w:rPr>
      <w:b/>
      <w:kern w:val="44"/>
      <w:sz w:val="44"/>
    </w:rPr>
  </w:style>
  <w:style w:type="paragraph" w:styleId="2">
    <w:name w:val="heading 2"/>
    <w:basedOn w:val="a"/>
    <w:next w:val="a"/>
    <w:uiPriority w:val="9"/>
    <w:semiHidden/>
    <w:unhideWhenUsed/>
    <w:qFormat/>
    <w:rsid w:val="002A6987"/>
    <w:pPr>
      <w:spacing w:beforeAutospacing="1" w:afterAutospacing="1"/>
      <w:jc w:val="left"/>
      <w:outlineLvl w:val="1"/>
    </w:pPr>
    <w:rPr>
      <w:rFonts w:ascii="宋体" w:hAnsi="宋体"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autoRedefine/>
    <w:uiPriority w:val="99"/>
    <w:semiHidden/>
    <w:unhideWhenUsed/>
    <w:qFormat/>
    <w:rsid w:val="002A6987"/>
    <w:pPr>
      <w:ind w:leftChars="2500" w:left="100"/>
    </w:pPr>
  </w:style>
  <w:style w:type="paragraph" w:styleId="a4">
    <w:name w:val="Balloon Text"/>
    <w:basedOn w:val="a"/>
    <w:link w:val="Char0"/>
    <w:autoRedefine/>
    <w:uiPriority w:val="99"/>
    <w:semiHidden/>
    <w:unhideWhenUsed/>
    <w:qFormat/>
    <w:rsid w:val="002A6987"/>
    <w:rPr>
      <w:sz w:val="18"/>
      <w:szCs w:val="18"/>
    </w:rPr>
  </w:style>
  <w:style w:type="paragraph" w:styleId="a5">
    <w:name w:val="footer"/>
    <w:basedOn w:val="a"/>
    <w:link w:val="Char1"/>
    <w:autoRedefine/>
    <w:uiPriority w:val="99"/>
    <w:unhideWhenUsed/>
    <w:qFormat/>
    <w:rsid w:val="002A6987"/>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2A6987"/>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uiPriority w:val="59"/>
    <w:qFormat/>
    <w:rsid w:val="002A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autoRedefine/>
    <w:qFormat/>
    <w:rsid w:val="002A6987"/>
    <w:rPr>
      <w:color w:val="0000FF"/>
      <w:u w:val="single"/>
    </w:rPr>
  </w:style>
  <w:style w:type="character" w:customStyle="1" w:styleId="Char2">
    <w:name w:val="页眉 Char"/>
    <w:basedOn w:val="a0"/>
    <w:link w:val="a6"/>
    <w:autoRedefine/>
    <w:uiPriority w:val="99"/>
    <w:qFormat/>
    <w:rsid w:val="002A6987"/>
    <w:rPr>
      <w:rFonts w:ascii="Times New Roman" w:eastAsia="宋体" w:hAnsi="Times New Roman" w:cs="Times New Roman"/>
      <w:sz w:val="18"/>
      <w:szCs w:val="18"/>
    </w:rPr>
  </w:style>
  <w:style w:type="character" w:customStyle="1" w:styleId="Char1">
    <w:name w:val="页脚 Char"/>
    <w:basedOn w:val="a0"/>
    <w:link w:val="a5"/>
    <w:autoRedefine/>
    <w:uiPriority w:val="99"/>
    <w:qFormat/>
    <w:rsid w:val="002A6987"/>
    <w:rPr>
      <w:rFonts w:ascii="Times New Roman" w:eastAsia="宋体" w:hAnsi="Times New Roman" w:cs="Times New Roman"/>
      <w:sz w:val="18"/>
      <w:szCs w:val="18"/>
    </w:rPr>
  </w:style>
  <w:style w:type="character" w:customStyle="1" w:styleId="Char0">
    <w:name w:val="批注框文本 Char"/>
    <w:basedOn w:val="a0"/>
    <w:link w:val="a4"/>
    <w:autoRedefine/>
    <w:uiPriority w:val="99"/>
    <w:semiHidden/>
    <w:qFormat/>
    <w:rsid w:val="002A6987"/>
    <w:rPr>
      <w:rFonts w:ascii="Times New Roman" w:eastAsia="宋体" w:hAnsi="Times New Roman" w:cs="Times New Roman"/>
      <w:sz w:val="18"/>
      <w:szCs w:val="18"/>
    </w:rPr>
  </w:style>
  <w:style w:type="character" w:customStyle="1" w:styleId="Char">
    <w:name w:val="日期 Char"/>
    <w:basedOn w:val="a0"/>
    <w:link w:val="a3"/>
    <w:autoRedefine/>
    <w:uiPriority w:val="99"/>
    <w:semiHidden/>
    <w:qFormat/>
    <w:rsid w:val="002A6987"/>
    <w:rPr>
      <w:rFonts w:ascii="Times New Roman" w:eastAsia="宋体" w:hAnsi="Times New Roman" w:cs="Times New Roman"/>
      <w:kern w:val="2"/>
      <w:sz w:val="21"/>
      <w:szCs w:val="24"/>
    </w:rPr>
  </w:style>
  <w:style w:type="paragraph" w:styleId="a9">
    <w:name w:val="List Paragraph"/>
    <w:basedOn w:val="a"/>
    <w:autoRedefine/>
    <w:uiPriority w:val="99"/>
    <w:qFormat/>
    <w:rsid w:val="002A6987"/>
    <w:pPr>
      <w:ind w:firstLineChars="200" w:firstLine="420"/>
    </w:pPr>
  </w:style>
  <w:style w:type="character" w:customStyle="1" w:styleId="1Char">
    <w:name w:val="标题 1 Char"/>
    <w:basedOn w:val="a0"/>
    <w:link w:val="1"/>
    <w:autoRedefine/>
    <w:uiPriority w:val="9"/>
    <w:qFormat/>
    <w:rsid w:val="002A6987"/>
    <w:rPr>
      <w:b/>
      <w:kern w:val="44"/>
      <w:sz w:val="44"/>
    </w:rPr>
  </w:style>
  <w:style w:type="character" w:customStyle="1" w:styleId="UnresolvedMention">
    <w:name w:val="Unresolved Mention"/>
    <w:basedOn w:val="a0"/>
    <w:autoRedefine/>
    <w:uiPriority w:val="99"/>
    <w:semiHidden/>
    <w:unhideWhenUsed/>
    <w:qFormat/>
    <w:rsid w:val="002A69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13E1E-FEDF-4452-B9E3-58A1C5AD8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206</Words>
  <Characters>1180</Characters>
  <Application>Microsoft Office Word</Application>
  <DocSecurity>0</DocSecurity>
  <Lines>9</Lines>
  <Paragraphs>2</Paragraphs>
  <ScaleCrop>false</ScaleCrop>
  <Company>MOE</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叶妮</cp:lastModifiedBy>
  <cp:revision>136</cp:revision>
  <cp:lastPrinted>2021-03-16T04:01:00Z</cp:lastPrinted>
  <dcterms:created xsi:type="dcterms:W3CDTF">2019-05-15T02:02:00Z</dcterms:created>
  <dcterms:modified xsi:type="dcterms:W3CDTF">2024-04-16T07:49:00Z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807BF8FCB08D418BB9FC90D7B3510C75_13</vt:lpwstr>
  </property>
</Properties>
</file>